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2579" w14:textId="5D2541E1" w:rsidR="00E249BC" w:rsidRDefault="00E249BC" w:rsidP="00E249BC">
      <w:pPr>
        <w:pBdr>
          <w:top w:val="nil"/>
          <w:left w:val="nil"/>
          <w:bottom w:val="nil"/>
          <w:right w:val="nil"/>
          <w:between w:val="nil"/>
        </w:pBdr>
        <w:tabs>
          <w:tab w:val="left" w:pos="167"/>
        </w:tabs>
        <w:jc w:val="center"/>
        <w:rPr>
          <w:rFonts w:ascii="Lexend" w:eastAsia="Lexend" w:hAnsi="Lexend" w:cs="Lexend"/>
          <w:b/>
          <w:sz w:val="22"/>
          <w:szCs w:val="22"/>
        </w:rPr>
      </w:pPr>
      <w:r>
        <w:rPr>
          <w:rFonts w:ascii="Lexend" w:eastAsia="Lexend" w:hAnsi="Lexend" w:cs="Lexend"/>
          <w:b/>
          <w:sz w:val="22"/>
          <w:szCs w:val="22"/>
        </w:rPr>
        <w:t>PROYECTO DE INVERSIÓN</w:t>
      </w:r>
    </w:p>
    <w:p w14:paraId="2BFEF7E5" w14:textId="77777777" w:rsidR="00E249BC" w:rsidRDefault="00E249BC" w:rsidP="001161CB">
      <w:pPr>
        <w:pBdr>
          <w:top w:val="nil"/>
          <w:left w:val="nil"/>
          <w:bottom w:val="nil"/>
          <w:right w:val="nil"/>
          <w:between w:val="nil"/>
        </w:pBdr>
        <w:tabs>
          <w:tab w:val="left" w:pos="167"/>
        </w:tabs>
        <w:jc w:val="both"/>
        <w:rPr>
          <w:rFonts w:ascii="Lexend" w:eastAsia="Lexend" w:hAnsi="Lexend" w:cs="Lexend"/>
          <w:b/>
          <w:sz w:val="22"/>
          <w:szCs w:val="22"/>
        </w:rPr>
      </w:pPr>
    </w:p>
    <w:p w14:paraId="3186B16C" w14:textId="61353ABC" w:rsidR="001161CB" w:rsidRDefault="001161CB" w:rsidP="001161CB">
      <w:pPr>
        <w:pBdr>
          <w:top w:val="nil"/>
          <w:left w:val="nil"/>
          <w:bottom w:val="nil"/>
          <w:right w:val="nil"/>
          <w:between w:val="nil"/>
        </w:pBdr>
        <w:tabs>
          <w:tab w:val="left" w:pos="167"/>
        </w:tabs>
        <w:jc w:val="both"/>
        <w:rPr>
          <w:rFonts w:ascii="Lexend" w:eastAsia="Lexend" w:hAnsi="Lexend" w:cs="Lexend"/>
          <w:color w:val="000000"/>
          <w:sz w:val="22"/>
          <w:szCs w:val="22"/>
        </w:rPr>
      </w:pPr>
      <w:r>
        <w:rPr>
          <w:rFonts w:ascii="Lexend" w:eastAsia="Lexend" w:hAnsi="Lexend" w:cs="Lexend"/>
          <w:b/>
          <w:sz w:val="22"/>
          <w:szCs w:val="22"/>
        </w:rPr>
        <w:t xml:space="preserve">I. </w:t>
      </w:r>
      <w:r w:rsidR="003050DC" w:rsidRPr="003050DC">
        <w:rPr>
          <w:rFonts w:ascii="Lexend" w:eastAsia="Lexend" w:hAnsi="Lexend" w:cs="Lexend"/>
          <w:b/>
          <w:bCs/>
          <w:color w:val="000000"/>
          <w:sz w:val="22"/>
          <w:szCs w:val="22"/>
        </w:rPr>
        <w:t>DENOMINACIÓN:</w:t>
      </w:r>
      <w:r w:rsidR="003050DC">
        <w:rPr>
          <w:rFonts w:ascii="Lexend" w:eastAsia="Lexend" w:hAnsi="Lexend" w:cs="Lexend"/>
          <w:color w:val="000000"/>
          <w:sz w:val="22"/>
          <w:szCs w:val="22"/>
        </w:rPr>
        <w:t xml:space="preserve"> </w:t>
      </w:r>
    </w:p>
    <w:p w14:paraId="426DC209" w14:textId="77777777" w:rsidR="003050DC" w:rsidRDefault="003050DC" w:rsidP="001161CB">
      <w:pPr>
        <w:pBdr>
          <w:top w:val="nil"/>
          <w:left w:val="nil"/>
          <w:bottom w:val="nil"/>
          <w:right w:val="nil"/>
          <w:between w:val="nil"/>
        </w:pBdr>
        <w:tabs>
          <w:tab w:val="left" w:pos="167"/>
        </w:tabs>
        <w:jc w:val="both"/>
        <w:rPr>
          <w:rFonts w:ascii="Lexend" w:eastAsia="Lexend" w:hAnsi="Lexend" w:cs="Lexend"/>
          <w:color w:val="000000"/>
          <w:sz w:val="22"/>
          <w:szCs w:val="22"/>
        </w:rPr>
      </w:pPr>
    </w:p>
    <w:tbl>
      <w:tblPr>
        <w:tblStyle w:val="Tablaconcuadrcula"/>
        <w:tblW w:w="0" w:type="auto"/>
        <w:tblLook w:val="04A0" w:firstRow="1" w:lastRow="0" w:firstColumn="1" w:lastColumn="0" w:noHBand="0" w:noVBand="1"/>
      </w:tblPr>
      <w:tblGrid>
        <w:gridCol w:w="1980"/>
        <w:gridCol w:w="6848"/>
      </w:tblGrid>
      <w:tr w:rsidR="003050DC" w14:paraId="5522FF94" w14:textId="77777777" w:rsidTr="00321703">
        <w:tc>
          <w:tcPr>
            <w:tcW w:w="1980" w:type="dxa"/>
            <w:shd w:val="clear" w:color="auto" w:fill="BFBFBF" w:themeFill="background1" w:themeFillShade="BF"/>
          </w:tcPr>
          <w:p w14:paraId="07D193C7" w14:textId="2AB19945"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Folio asignado para seguimiento</w:t>
            </w:r>
          </w:p>
        </w:tc>
        <w:tc>
          <w:tcPr>
            <w:tcW w:w="6848" w:type="dxa"/>
            <w:shd w:val="clear" w:color="auto" w:fill="BFBFBF" w:themeFill="background1" w:themeFillShade="BF"/>
          </w:tcPr>
          <w:p w14:paraId="0E1EF829" w14:textId="5CC1DEE1"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DENOMINACIÓN DEL PROYECTO</w:t>
            </w:r>
          </w:p>
        </w:tc>
      </w:tr>
      <w:tr w:rsidR="003050DC" w14:paraId="3CA5B4F5" w14:textId="77777777" w:rsidTr="00E249BC">
        <w:tc>
          <w:tcPr>
            <w:tcW w:w="1980" w:type="dxa"/>
          </w:tcPr>
          <w:p w14:paraId="0770B089" w14:textId="77777777" w:rsidR="003050DC" w:rsidRDefault="003050DC" w:rsidP="001161CB">
            <w:pPr>
              <w:tabs>
                <w:tab w:val="left" w:pos="167"/>
              </w:tabs>
              <w:jc w:val="both"/>
              <w:rPr>
                <w:rFonts w:ascii="Lexend" w:eastAsia="Lexend" w:hAnsi="Lexend" w:cs="Lexend"/>
                <w:sz w:val="22"/>
                <w:szCs w:val="22"/>
              </w:rPr>
            </w:pPr>
          </w:p>
        </w:tc>
        <w:tc>
          <w:tcPr>
            <w:tcW w:w="6848" w:type="dxa"/>
          </w:tcPr>
          <w:p w14:paraId="09312002" w14:textId="77777777" w:rsidR="003050DC" w:rsidRDefault="003050DC" w:rsidP="001161CB">
            <w:pPr>
              <w:tabs>
                <w:tab w:val="left" w:pos="167"/>
              </w:tabs>
              <w:jc w:val="both"/>
              <w:rPr>
                <w:rFonts w:ascii="Lexend" w:eastAsia="Lexend" w:hAnsi="Lexend" w:cs="Lexend"/>
                <w:sz w:val="22"/>
                <w:szCs w:val="22"/>
              </w:rPr>
            </w:pPr>
          </w:p>
        </w:tc>
      </w:tr>
    </w:tbl>
    <w:p w14:paraId="17514717" w14:textId="2DBFE7E2" w:rsidR="001161CB" w:rsidRPr="003050DC" w:rsidRDefault="001161CB" w:rsidP="001161CB">
      <w:pPr>
        <w:pBdr>
          <w:top w:val="nil"/>
          <w:left w:val="nil"/>
          <w:bottom w:val="nil"/>
          <w:right w:val="nil"/>
          <w:between w:val="nil"/>
        </w:pBdr>
        <w:tabs>
          <w:tab w:val="left" w:pos="167"/>
        </w:tabs>
        <w:jc w:val="both"/>
        <w:rPr>
          <w:rFonts w:ascii="Lexend" w:eastAsia="Lexend" w:hAnsi="Lexend" w:cs="Lexend"/>
          <w:bCs/>
          <w:i/>
          <w:iCs/>
          <w:sz w:val="22"/>
          <w:szCs w:val="22"/>
        </w:rPr>
      </w:pPr>
    </w:p>
    <w:p w14:paraId="36BC4BA7" w14:textId="77777777" w:rsidR="003050DC" w:rsidRDefault="003050DC" w:rsidP="001161CB">
      <w:pPr>
        <w:pBdr>
          <w:top w:val="nil"/>
          <w:left w:val="nil"/>
          <w:bottom w:val="nil"/>
          <w:right w:val="nil"/>
          <w:between w:val="nil"/>
        </w:pBdr>
        <w:tabs>
          <w:tab w:val="left" w:pos="167"/>
        </w:tabs>
        <w:jc w:val="both"/>
        <w:rPr>
          <w:rFonts w:ascii="Lexend" w:eastAsia="Lexend" w:hAnsi="Lexend" w:cs="Lexend"/>
          <w:b/>
          <w:sz w:val="22"/>
          <w:szCs w:val="22"/>
        </w:rPr>
      </w:pPr>
    </w:p>
    <w:p w14:paraId="24210271" w14:textId="1A405146" w:rsidR="001161CB" w:rsidRDefault="001161CB" w:rsidP="001161CB">
      <w:pPr>
        <w:pBdr>
          <w:top w:val="nil"/>
          <w:left w:val="nil"/>
          <w:bottom w:val="nil"/>
          <w:right w:val="nil"/>
          <w:between w:val="nil"/>
        </w:pBdr>
        <w:tabs>
          <w:tab w:val="left" w:pos="167"/>
        </w:tabs>
        <w:jc w:val="both"/>
        <w:rPr>
          <w:rFonts w:ascii="Lexend" w:eastAsia="Lexend" w:hAnsi="Lexend" w:cs="Lexend"/>
          <w:color w:val="000000"/>
          <w:sz w:val="22"/>
          <w:szCs w:val="22"/>
        </w:rPr>
      </w:pPr>
      <w:r>
        <w:rPr>
          <w:rFonts w:ascii="Lexend" w:eastAsia="Lexend" w:hAnsi="Lexend" w:cs="Lexend"/>
          <w:b/>
          <w:sz w:val="22"/>
          <w:szCs w:val="22"/>
        </w:rPr>
        <w:t xml:space="preserve">II. </w:t>
      </w:r>
      <w:r w:rsidR="003050DC" w:rsidRPr="003050DC">
        <w:rPr>
          <w:rFonts w:ascii="Lexend" w:eastAsia="Lexend" w:hAnsi="Lexend" w:cs="Lexend"/>
          <w:b/>
          <w:bCs/>
          <w:color w:val="000000"/>
          <w:sz w:val="22"/>
          <w:szCs w:val="22"/>
        </w:rPr>
        <w:t>MONTO REQUERIDO:</w:t>
      </w:r>
      <w:r w:rsidR="003050DC">
        <w:rPr>
          <w:rFonts w:ascii="Lexend" w:eastAsia="Lexend" w:hAnsi="Lexend" w:cs="Lexend"/>
          <w:color w:val="000000"/>
          <w:sz w:val="22"/>
          <w:szCs w:val="22"/>
        </w:rPr>
        <w:t xml:space="preserve"> </w:t>
      </w:r>
    </w:p>
    <w:p w14:paraId="30F6CA6E" w14:textId="77777777" w:rsidR="003050DC" w:rsidRDefault="003050DC" w:rsidP="001161CB">
      <w:pPr>
        <w:pBdr>
          <w:top w:val="nil"/>
          <w:left w:val="nil"/>
          <w:bottom w:val="nil"/>
          <w:right w:val="nil"/>
          <w:between w:val="nil"/>
        </w:pBdr>
        <w:tabs>
          <w:tab w:val="left" w:pos="167"/>
        </w:tabs>
        <w:jc w:val="both"/>
        <w:rPr>
          <w:rFonts w:ascii="Lexend" w:eastAsia="Lexend" w:hAnsi="Lexend" w:cs="Lexend"/>
          <w:color w:val="000000"/>
          <w:sz w:val="22"/>
          <w:szCs w:val="22"/>
        </w:rPr>
      </w:pPr>
    </w:p>
    <w:tbl>
      <w:tblPr>
        <w:tblStyle w:val="Tablaconcuadrcula"/>
        <w:tblW w:w="0" w:type="auto"/>
        <w:tblLook w:val="04A0" w:firstRow="1" w:lastRow="0" w:firstColumn="1" w:lastColumn="0" w:noHBand="0" w:noVBand="1"/>
      </w:tblPr>
      <w:tblGrid>
        <w:gridCol w:w="2942"/>
        <w:gridCol w:w="2943"/>
        <w:gridCol w:w="2943"/>
      </w:tblGrid>
      <w:tr w:rsidR="003050DC" w14:paraId="1B5CB40D" w14:textId="77777777" w:rsidTr="00321703">
        <w:tc>
          <w:tcPr>
            <w:tcW w:w="2942" w:type="dxa"/>
            <w:shd w:val="clear" w:color="auto" w:fill="BFBFBF" w:themeFill="background1" w:themeFillShade="BF"/>
          </w:tcPr>
          <w:p w14:paraId="09B67687" w14:textId="6E1C1BA0"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Recurso Federal</w:t>
            </w:r>
          </w:p>
        </w:tc>
        <w:tc>
          <w:tcPr>
            <w:tcW w:w="2943" w:type="dxa"/>
            <w:shd w:val="clear" w:color="auto" w:fill="BFBFBF" w:themeFill="background1" w:themeFillShade="BF"/>
          </w:tcPr>
          <w:p w14:paraId="37EDCB52" w14:textId="144A9FAE"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Aportación Estatal</w:t>
            </w:r>
          </w:p>
        </w:tc>
        <w:tc>
          <w:tcPr>
            <w:tcW w:w="2943" w:type="dxa"/>
            <w:shd w:val="clear" w:color="auto" w:fill="BFBFBF" w:themeFill="background1" w:themeFillShade="BF"/>
          </w:tcPr>
          <w:p w14:paraId="389DDE0F" w14:textId="41D655C8"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Financiamiento Conjunto</w:t>
            </w:r>
          </w:p>
        </w:tc>
      </w:tr>
      <w:tr w:rsidR="003050DC" w14:paraId="64050EC3" w14:textId="77777777" w:rsidTr="003050DC">
        <w:tc>
          <w:tcPr>
            <w:tcW w:w="2942" w:type="dxa"/>
          </w:tcPr>
          <w:p w14:paraId="4E741EF4" w14:textId="77777777" w:rsidR="003050DC" w:rsidRDefault="003050DC" w:rsidP="001161CB">
            <w:pPr>
              <w:tabs>
                <w:tab w:val="left" w:pos="167"/>
              </w:tabs>
              <w:jc w:val="both"/>
              <w:rPr>
                <w:rFonts w:ascii="Lexend" w:eastAsia="Lexend" w:hAnsi="Lexend" w:cs="Lexend"/>
                <w:sz w:val="22"/>
                <w:szCs w:val="22"/>
              </w:rPr>
            </w:pPr>
          </w:p>
        </w:tc>
        <w:tc>
          <w:tcPr>
            <w:tcW w:w="2943" w:type="dxa"/>
          </w:tcPr>
          <w:p w14:paraId="57D45460" w14:textId="77777777" w:rsidR="003050DC" w:rsidRDefault="003050DC" w:rsidP="001161CB">
            <w:pPr>
              <w:tabs>
                <w:tab w:val="left" w:pos="167"/>
              </w:tabs>
              <w:jc w:val="both"/>
              <w:rPr>
                <w:rFonts w:ascii="Lexend" w:eastAsia="Lexend" w:hAnsi="Lexend" w:cs="Lexend"/>
                <w:sz w:val="22"/>
                <w:szCs w:val="22"/>
              </w:rPr>
            </w:pPr>
          </w:p>
        </w:tc>
        <w:tc>
          <w:tcPr>
            <w:tcW w:w="2943" w:type="dxa"/>
          </w:tcPr>
          <w:p w14:paraId="07B5C9A2" w14:textId="77777777" w:rsidR="003050DC" w:rsidRDefault="003050DC" w:rsidP="001161CB">
            <w:pPr>
              <w:tabs>
                <w:tab w:val="left" w:pos="167"/>
              </w:tabs>
              <w:jc w:val="both"/>
              <w:rPr>
                <w:rFonts w:ascii="Lexend" w:eastAsia="Lexend" w:hAnsi="Lexend" w:cs="Lexend"/>
                <w:sz w:val="22"/>
                <w:szCs w:val="22"/>
              </w:rPr>
            </w:pPr>
          </w:p>
        </w:tc>
      </w:tr>
    </w:tbl>
    <w:p w14:paraId="09303A7C" w14:textId="77777777" w:rsidR="008D278F" w:rsidRDefault="008D278F" w:rsidP="001161CB">
      <w:pPr>
        <w:pBdr>
          <w:top w:val="nil"/>
          <w:left w:val="nil"/>
          <w:bottom w:val="nil"/>
          <w:right w:val="nil"/>
          <w:between w:val="nil"/>
        </w:pBdr>
        <w:tabs>
          <w:tab w:val="left" w:pos="167"/>
        </w:tabs>
        <w:jc w:val="both"/>
        <w:rPr>
          <w:rFonts w:ascii="Lexend" w:eastAsia="Lexend" w:hAnsi="Lexend" w:cs="Lexend"/>
          <w:b/>
          <w:sz w:val="22"/>
          <w:szCs w:val="22"/>
        </w:rPr>
      </w:pPr>
    </w:p>
    <w:p w14:paraId="4994F769" w14:textId="108CEB6C"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b/>
          <w:sz w:val="22"/>
          <w:szCs w:val="22"/>
        </w:rPr>
        <w:t>III.</w:t>
      </w:r>
      <w:r w:rsidR="008D278F">
        <w:rPr>
          <w:rFonts w:ascii="Lexend" w:eastAsia="Lexend" w:hAnsi="Lexend" w:cs="Lexend"/>
          <w:b/>
          <w:bCs/>
          <w:sz w:val="22"/>
          <w:szCs w:val="22"/>
        </w:rPr>
        <w:t xml:space="preserve"> </w:t>
      </w:r>
      <w:r w:rsidR="003050DC" w:rsidRPr="003050DC">
        <w:rPr>
          <w:rFonts w:ascii="Lexend" w:eastAsia="Lexend" w:hAnsi="Lexend" w:cs="Lexend"/>
          <w:b/>
          <w:bCs/>
          <w:color w:val="000000"/>
          <w:sz w:val="22"/>
          <w:szCs w:val="22"/>
        </w:rPr>
        <w:t>RESPONSABLES DE LA IMPLEMENTACIÓN DEL PROYECTO:</w:t>
      </w:r>
      <w:r w:rsidR="003050DC">
        <w:rPr>
          <w:rFonts w:ascii="Lexend" w:eastAsia="Lexend" w:hAnsi="Lexend" w:cs="Lexend"/>
          <w:color w:val="000000"/>
          <w:sz w:val="22"/>
          <w:szCs w:val="22"/>
        </w:rPr>
        <w:t xml:space="preserve"> </w:t>
      </w:r>
    </w:p>
    <w:p w14:paraId="72E4534E" w14:textId="77777777"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r>
        <w:rPr>
          <w:rFonts w:ascii="Lexend" w:eastAsia="Lexend" w:hAnsi="Lexend" w:cs="Lexend"/>
          <w:sz w:val="22"/>
          <w:szCs w:val="22"/>
        </w:rPr>
        <w:tab/>
      </w:r>
    </w:p>
    <w:tbl>
      <w:tblPr>
        <w:tblStyle w:val="Tablaconcuadrcula"/>
        <w:tblW w:w="10002" w:type="dxa"/>
        <w:tblLook w:val="04A0" w:firstRow="1" w:lastRow="0" w:firstColumn="1" w:lastColumn="0" w:noHBand="0" w:noVBand="1"/>
      </w:tblPr>
      <w:tblGrid>
        <w:gridCol w:w="2500"/>
        <w:gridCol w:w="2500"/>
        <w:gridCol w:w="2501"/>
        <w:gridCol w:w="2501"/>
      </w:tblGrid>
      <w:tr w:rsidR="003050DC" w14:paraId="37A9DE45" w14:textId="02D63052" w:rsidTr="00321703">
        <w:trPr>
          <w:trHeight w:val="517"/>
        </w:trPr>
        <w:tc>
          <w:tcPr>
            <w:tcW w:w="2500" w:type="dxa"/>
            <w:shd w:val="clear" w:color="auto" w:fill="BFBFBF" w:themeFill="background1" w:themeFillShade="BF"/>
          </w:tcPr>
          <w:p w14:paraId="4B7D9518" w14:textId="07705762"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Nombre</w:t>
            </w:r>
          </w:p>
        </w:tc>
        <w:tc>
          <w:tcPr>
            <w:tcW w:w="2500" w:type="dxa"/>
            <w:shd w:val="clear" w:color="auto" w:fill="BFBFBF" w:themeFill="background1" w:themeFillShade="BF"/>
          </w:tcPr>
          <w:p w14:paraId="2BCD9F19" w14:textId="5ECB0618"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Cargo</w:t>
            </w:r>
          </w:p>
        </w:tc>
        <w:tc>
          <w:tcPr>
            <w:tcW w:w="2501" w:type="dxa"/>
            <w:shd w:val="clear" w:color="auto" w:fill="BFBFBF" w:themeFill="background1" w:themeFillShade="BF"/>
          </w:tcPr>
          <w:p w14:paraId="0A5D52B5" w14:textId="31969522" w:rsidR="003050DC" w:rsidRPr="003050DC" w:rsidRDefault="003050DC" w:rsidP="003050DC">
            <w:pPr>
              <w:tabs>
                <w:tab w:val="left" w:pos="167"/>
              </w:tabs>
              <w:jc w:val="center"/>
              <w:rPr>
                <w:rFonts w:ascii="Lexend" w:eastAsia="Lexend" w:hAnsi="Lexend" w:cs="Lexend"/>
                <w:b/>
                <w:bCs/>
                <w:sz w:val="22"/>
                <w:szCs w:val="22"/>
              </w:rPr>
            </w:pPr>
            <w:r>
              <w:rPr>
                <w:rFonts w:ascii="Lexend" w:eastAsia="Lexend" w:hAnsi="Lexend" w:cs="Lexend"/>
                <w:b/>
                <w:bCs/>
                <w:sz w:val="22"/>
                <w:szCs w:val="22"/>
              </w:rPr>
              <w:t>Unidad Administrativa adscrita</w:t>
            </w:r>
          </w:p>
        </w:tc>
        <w:tc>
          <w:tcPr>
            <w:tcW w:w="2501" w:type="dxa"/>
            <w:shd w:val="clear" w:color="auto" w:fill="BFBFBF" w:themeFill="background1" w:themeFillShade="BF"/>
          </w:tcPr>
          <w:p w14:paraId="6E08726F" w14:textId="6DE19C64" w:rsidR="003050DC" w:rsidRPr="003050DC" w:rsidRDefault="003050DC" w:rsidP="003050DC">
            <w:pPr>
              <w:tabs>
                <w:tab w:val="left" w:pos="167"/>
              </w:tabs>
              <w:jc w:val="center"/>
              <w:rPr>
                <w:rFonts w:ascii="Lexend" w:eastAsia="Lexend" w:hAnsi="Lexend" w:cs="Lexend"/>
                <w:b/>
                <w:bCs/>
                <w:sz w:val="22"/>
                <w:szCs w:val="22"/>
              </w:rPr>
            </w:pPr>
            <w:r w:rsidRPr="003050DC">
              <w:rPr>
                <w:rFonts w:ascii="Lexend" w:eastAsia="Lexend" w:hAnsi="Lexend" w:cs="Lexend"/>
                <w:b/>
                <w:bCs/>
                <w:sz w:val="22"/>
                <w:szCs w:val="22"/>
              </w:rPr>
              <w:t>Instancia de Seguridad Pública</w:t>
            </w:r>
            <w:r>
              <w:rPr>
                <w:rFonts w:ascii="Lexend" w:eastAsia="Lexend" w:hAnsi="Lexend" w:cs="Lexend"/>
                <w:b/>
                <w:bCs/>
                <w:sz w:val="22"/>
                <w:szCs w:val="22"/>
              </w:rPr>
              <w:t xml:space="preserve"> Estatal o Municipal </w:t>
            </w:r>
          </w:p>
        </w:tc>
      </w:tr>
      <w:tr w:rsidR="003050DC" w14:paraId="73F6AF23" w14:textId="551AF274" w:rsidTr="003050DC">
        <w:trPr>
          <w:trHeight w:val="517"/>
        </w:trPr>
        <w:tc>
          <w:tcPr>
            <w:tcW w:w="2500" w:type="dxa"/>
          </w:tcPr>
          <w:p w14:paraId="49C702A9" w14:textId="77777777" w:rsidR="003050DC" w:rsidRDefault="003050DC" w:rsidP="001161CB">
            <w:pPr>
              <w:tabs>
                <w:tab w:val="left" w:pos="167"/>
              </w:tabs>
              <w:jc w:val="both"/>
              <w:rPr>
                <w:rFonts w:ascii="Lexend" w:eastAsia="Lexend" w:hAnsi="Lexend" w:cs="Lexend"/>
                <w:sz w:val="22"/>
                <w:szCs w:val="22"/>
              </w:rPr>
            </w:pPr>
          </w:p>
        </w:tc>
        <w:tc>
          <w:tcPr>
            <w:tcW w:w="2500" w:type="dxa"/>
          </w:tcPr>
          <w:p w14:paraId="72BDE462" w14:textId="77777777" w:rsidR="003050DC" w:rsidRDefault="003050DC" w:rsidP="001161CB">
            <w:pPr>
              <w:tabs>
                <w:tab w:val="left" w:pos="167"/>
              </w:tabs>
              <w:jc w:val="both"/>
              <w:rPr>
                <w:rFonts w:ascii="Lexend" w:eastAsia="Lexend" w:hAnsi="Lexend" w:cs="Lexend"/>
                <w:sz w:val="22"/>
                <w:szCs w:val="22"/>
              </w:rPr>
            </w:pPr>
          </w:p>
        </w:tc>
        <w:tc>
          <w:tcPr>
            <w:tcW w:w="2501" w:type="dxa"/>
          </w:tcPr>
          <w:p w14:paraId="79EF7F61" w14:textId="77777777" w:rsidR="003050DC" w:rsidRDefault="003050DC" w:rsidP="001161CB">
            <w:pPr>
              <w:tabs>
                <w:tab w:val="left" w:pos="167"/>
              </w:tabs>
              <w:jc w:val="both"/>
              <w:rPr>
                <w:rFonts w:ascii="Lexend" w:eastAsia="Lexend" w:hAnsi="Lexend" w:cs="Lexend"/>
                <w:sz w:val="22"/>
                <w:szCs w:val="22"/>
              </w:rPr>
            </w:pPr>
          </w:p>
        </w:tc>
        <w:tc>
          <w:tcPr>
            <w:tcW w:w="2501" w:type="dxa"/>
          </w:tcPr>
          <w:p w14:paraId="05D42CBA" w14:textId="77777777" w:rsidR="003050DC" w:rsidRDefault="003050DC" w:rsidP="001161CB">
            <w:pPr>
              <w:tabs>
                <w:tab w:val="left" w:pos="167"/>
              </w:tabs>
              <w:jc w:val="both"/>
              <w:rPr>
                <w:rFonts w:ascii="Lexend" w:eastAsia="Lexend" w:hAnsi="Lexend" w:cs="Lexend"/>
                <w:sz w:val="22"/>
                <w:szCs w:val="22"/>
              </w:rPr>
            </w:pPr>
          </w:p>
        </w:tc>
      </w:tr>
      <w:tr w:rsidR="003050DC" w14:paraId="1F92860C" w14:textId="37C49438" w:rsidTr="003050DC">
        <w:trPr>
          <w:trHeight w:val="517"/>
        </w:trPr>
        <w:tc>
          <w:tcPr>
            <w:tcW w:w="2500" w:type="dxa"/>
          </w:tcPr>
          <w:p w14:paraId="4AE99154" w14:textId="77777777" w:rsidR="003050DC" w:rsidRDefault="003050DC" w:rsidP="001161CB">
            <w:pPr>
              <w:tabs>
                <w:tab w:val="left" w:pos="167"/>
              </w:tabs>
              <w:jc w:val="both"/>
              <w:rPr>
                <w:rFonts w:ascii="Lexend" w:eastAsia="Lexend" w:hAnsi="Lexend" w:cs="Lexend"/>
                <w:sz w:val="22"/>
                <w:szCs w:val="22"/>
              </w:rPr>
            </w:pPr>
          </w:p>
        </w:tc>
        <w:tc>
          <w:tcPr>
            <w:tcW w:w="2500" w:type="dxa"/>
          </w:tcPr>
          <w:p w14:paraId="7D7925D1" w14:textId="77777777" w:rsidR="003050DC" w:rsidRDefault="003050DC" w:rsidP="001161CB">
            <w:pPr>
              <w:tabs>
                <w:tab w:val="left" w:pos="167"/>
              </w:tabs>
              <w:jc w:val="both"/>
              <w:rPr>
                <w:rFonts w:ascii="Lexend" w:eastAsia="Lexend" w:hAnsi="Lexend" w:cs="Lexend"/>
                <w:sz w:val="22"/>
                <w:szCs w:val="22"/>
              </w:rPr>
            </w:pPr>
          </w:p>
        </w:tc>
        <w:tc>
          <w:tcPr>
            <w:tcW w:w="2501" w:type="dxa"/>
          </w:tcPr>
          <w:p w14:paraId="2BACCF1E" w14:textId="77777777" w:rsidR="003050DC" w:rsidRDefault="003050DC" w:rsidP="001161CB">
            <w:pPr>
              <w:tabs>
                <w:tab w:val="left" w:pos="167"/>
              </w:tabs>
              <w:jc w:val="both"/>
              <w:rPr>
                <w:rFonts w:ascii="Lexend" w:eastAsia="Lexend" w:hAnsi="Lexend" w:cs="Lexend"/>
                <w:sz w:val="22"/>
                <w:szCs w:val="22"/>
              </w:rPr>
            </w:pPr>
          </w:p>
        </w:tc>
        <w:tc>
          <w:tcPr>
            <w:tcW w:w="2501" w:type="dxa"/>
          </w:tcPr>
          <w:p w14:paraId="0B76E81C" w14:textId="77777777" w:rsidR="003050DC" w:rsidRDefault="003050DC" w:rsidP="001161CB">
            <w:pPr>
              <w:tabs>
                <w:tab w:val="left" w:pos="167"/>
              </w:tabs>
              <w:jc w:val="both"/>
              <w:rPr>
                <w:rFonts w:ascii="Lexend" w:eastAsia="Lexend" w:hAnsi="Lexend" w:cs="Lexend"/>
                <w:sz w:val="22"/>
                <w:szCs w:val="22"/>
              </w:rPr>
            </w:pPr>
          </w:p>
        </w:tc>
      </w:tr>
    </w:tbl>
    <w:p w14:paraId="027FEA45" w14:textId="77777777" w:rsidR="003050DC" w:rsidRDefault="003050DC" w:rsidP="001161CB">
      <w:pPr>
        <w:pBdr>
          <w:top w:val="nil"/>
          <w:left w:val="nil"/>
          <w:bottom w:val="nil"/>
          <w:right w:val="nil"/>
          <w:between w:val="nil"/>
        </w:pBdr>
        <w:tabs>
          <w:tab w:val="left" w:pos="167"/>
        </w:tabs>
        <w:jc w:val="both"/>
        <w:rPr>
          <w:rFonts w:ascii="Lexend" w:eastAsia="Lexend" w:hAnsi="Lexend" w:cs="Lexend"/>
          <w:sz w:val="22"/>
          <w:szCs w:val="22"/>
        </w:rPr>
      </w:pPr>
    </w:p>
    <w:p w14:paraId="36D5E9D6" w14:textId="77777777" w:rsidR="003050DC" w:rsidRDefault="003050DC" w:rsidP="001161CB">
      <w:pPr>
        <w:pBdr>
          <w:top w:val="nil"/>
          <w:left w:val="nil"/>
          <w:bottom w:val="nil"/>
          <w:right w:val="nil"/>
          <w:between w:val="nil"/>
        </w:pBdr>
        <w:tabs>
          <w:tab w:val="left" w:pos="167"/>
        </w:tabs>
        <w:jc w:val="both"/>
        <w:rPr>
          <w:rFonts w:ascii="Lexend" w:eastAsia="Lexend" w:hAnsi="Lexend" w:cs="Lexend"/>
          <w:b/>
          <w:sz w:val="22"/>
          <w:szCs w:val="22"/>
        </w:rPr>
      </w:pPr>
    </w:p>
    <w:p w14:paraId="4D6D016B" w14:textId="1F5B12B6"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sidRPr="00AC4718">
        <w:rPr>
          <w:rFonts w:ascii="Lexend" w:eastAsia="Lexend" w:hAnsi="Lexend" w:cs="Lexend"/>
          <w:b/>
          <w:sz w:val="22"/>
          <w:szCs w:val="22"/>
        </w:rPr>
        <w:t>IV.</w:t>
      </w:r>
      <w:r w:rsidR="008D278F">
        <w:rPr>
          <w:rFonts w:ascii="Lexend" w:eastAsia="Lexend" w:hAnsi="Lexend" w:cs="Lexend"/>
          <w:b/>
          <w:sz w:val="22"/>
          <w:szCs w:val="22"/>
        </w:rPr>
        <w:t xml:space="preserve"> </w:t>
      </w:r>
      <w:r w:rsidR="00E249BC" w:rsidRPr="00AC4718">
        <w:rPr>
          <w:rFonts w:ascii="Lexend" w:eastAsia="Lexend" w:hAnsi="Lexend" w:cs="Lexend"/>
          <w:b/>
          <w:bCs/>
          <w:color w:val="000000"/>
          <w:sz w:val="22"/>
          <w:szCs w:val="22"/>
        </w:rPr>
        <w:t>ALINEACIÓN CON LOS EJES ESTRATÉGICOS Y PROGRAMAS CON PRIORIDAD NACIONAL:</w:t>
      </w:r>
    </w:p>
    <w:p w14:paraId="341760EB" w14:textId="77777777" w:rsidR="006F6641" w:rsidRDefault="006F6641" w:rsidP="001161CB">
      <w:pPr>
        <w:pBdr>
          <w:top w:val="nil"/>
          <w:left w:val="nil"/>
          <w:bottom w:val="nil"/>
          <w:right w:val="nil"/>
          <w:between w:val="nil"/>
        </w:pBdr>
        <w:tabs>
          <w:tab w:val="left" w:pos="167"/>
        </w:tabs>
        <w:jc w:val="both"/>
        <w:rPr>
          <w:rFonts w:ascii="Lexend" w:eastAsia="Lexend" w:hAnsi="Lexend" w:cs="Lexend"/>
          <w:sz w:val="22"/>
          <w:szCs w:val="22"/>
        </w:rPr>
      </w:pPr>
    </w:p>
    <w:tbl>
      <w:tblPr>
        <w:tblStyle w:val="Tablaconcuadrcula"/>
        <w:tblW w:w="9398" w:type="dxa"/>
        <w:tblLook w:val="04A0" w:firstRow="1" w:lastRow="0" w:firstColumn="1" w:lastColumn="0" w:noHBand="0" w:noVBand="1"/>
      </w:tblPr>
      <w:tblGrid>
        <w:gridCol w:w="1129"/>
        <w:gridCol w:w="8269"/>
      </w:tblGrid>
      <w:tr w:rsidR="006F6641" w14:paraId="72512214" w14:textId="77777777" w:rsidTr="006F6641">
        <w:trPr>
          <w:trHeight w:val="466"/>
        </w:trPr>
        <w:tc>
          <w:tcPr>
            <w:tcW w:w="1129" w:type="dxa"/>
          </w:tcPr>
          <w:p w14:paraId="58210A44" w14:textId="73854102" w:rsidR="006F6641" w:rsidRPr="006F6641" w:rsidRDefault="0025625B" w:rsidP="001161CB">
            <w:pPr>
              <w:tabs>
                <w:tab w:val="left" w:pos="167"/>
              </w:tabs>
              <w:jc w:val="both"/>
              <w:rPr>
                <w:rFonts w:ascii="Lexend" w:eastAsia="Lexend" w:hAnsi="Lexend" w:cs="Lexend"/>
                <w:b/>
                <w:bCs/>
                <w:sz w:val="22"/>
                <w:szCs w:val="22"/>
              </w:rPr>
            </w:pPr>
            <w:r>
              <w:rPr>
                <w:rFonts w:ascii="Lexend" w:eastAsia="Lexend" w:hAnsi="Lexend" w:cs="Lexend"/>
                <w:b/>
                <w:bCs/>
                <w:sz w:val="22"/>
                <w:szCs w:val="22"/>
              </w:rPr>
              <w:t>ID</w:t>
            </w:r>
          </w:p>
        </w:tc>
        <w:tc>
          <w:tcPr>
            <w:tcW w:w="8269" w:type="dxa"/>
          </w:tcPr>
          <w:p w14:paraId="65150441" w14:textId="3932422A" w:rsidR="006F6641" w:rsidRPr="006F6641" w:rsidRDefault="006F6641" w:rsidP="001161CB">
            <w:pPr>
              <w:tabs>
                <w:tab w:val="left" w:pos="167"/>
              </w:tabs>
              <w:jc w:val="both"/>
              <w:rPr>
                <w:rFonts w:ascii="Lexend" w:eastAsia="Lexend" w:hAnsi="Lexend" w:cs="Lexend"/>
                <w:b/>
                <w:bCs/>
                <w:sz w:val="22"/>
                <w:szCs w:val="22"/>
              </w:rPr>
            </w:pPr>
            <w:r w:rsidRPr="006F6641">
              <w:rPr>
                <w:rFonts w:ascii="Lexend" w:eastAsia="Lexend" w:hAnsi="Lexend" w:cs="Lexend"/>
                <w:b/>
                <w:bCs/>
                <w:sz w:val="22"/>
                <w:szCs w:val="22"/>
              </w:rPr>
              <w:t>EJE ESTRATÉGICO:</w:t>
            </w:r>
          </w:p>
        </w:tc>
      </w:tr>
      <w:tr w:rsidR="006F6641" w14:paraId="538819EE" w14:textId="77777777" w:rsidTr="006F6641">
        <w:trPr>
          <w:trHeight w:val="447"/>
        </w:trPr>
        <w:tc>
          <w:tcPr>
            <w:tcW w:w="1129" w:type="dxa"/>
          </w:tcPr>
          <w:p w14:paraId="6BFB6EE5" w14:textId="77777777" w:rsidR="006F6641" w:rsidRDefault="006F6641" w:rsidP="001161CB">
            <w:pPr>
              <w:tabs>
                <w:tab w:val="left" w:pos="167"/>
              </w:tabs>
              <w:jc w:val="both"/>
              <w:rPr>
                <w:rFonts w:ascii="Lexend" w:eastAsia="Lexend" w:hAnsi="Lexend" w:cs="Lexend"/>
                <w:sz w:val="22"/>
                <w:szCs w:val="22"/>
              </w:rPr>
            </w:pPr>
          </w:p>
        </w:tc>
        <w:tc>
          <w:tcPr>
            <w:tcW w:w="8269" w:type="dxa"/>
          </w:tcPr>
          <w:p w14:paraId="2D954BC2" w14:textId="0693B7B6" w:rsidR="006F6641" w:rsidRDefault="006F6641" w:rsidP="001161CB">
            <w:pPr>
              <w:tabs>
                <w:tab w:val="left" w:pos="167"/>
              </w:tabs>
              <w:jc w:val="both"/>
              <w:rPr>
                <w:rFonts w:ascii="Lexend" w:eastAsia="Lexend" w:hAnsi="Lexend" w:cs="Lexend"/>
                <w:sz w:val="22"/>
                <w:szCs w:val="22"/>
              </w:rPr>
            </w:pPr>
          </w:p>
        </w:tc>
      </w:tr>
      <w:tr w:rsidR="006F6641" w14:paraId="6A5865D6" w14:textId="77777777" w:rsidTr="006F6641">
        <w:trPr>
          <w:trHeight w:val="466"/>
        </w:trPr>
        <w:tc>
          <w:tcPr>
            <w:tcW w:w="1129" w:type="dxa"/>
          </w:tcPr>
          <w:p w14:paraId="7BD7E086" w14:textId="77777777" w:rsidR="006F6641" w:rsidRPr="006F6641" w:rsidRDefault="006F6641" w:rsidP="001161CB">
            <w:pPr>
              <w:tabs>
                <w:tab w:val="left" w:pos="167"/>
              </w:tabs>
              <w:jc w:val="both"/>
              <w:rPr>
                <w:rFonts w:ascii="Lexend" w:eastAsia="Lexend" w:hAnsi="Lexend" w:cs="Lexend"/>
                <w:b/>
                <w:bCs/>
                <w:sz w:val="22"/>
                <w:szCs w:val="22"/>
              </w:rPr>
            </w:pPr>
          </w:p>
        </w:tc>
        <w:tc>
          <w:tcPr>
            <w:tcW w:w="8269" w:type="dxa"/>
          </w:tcPr>
          <w:p w14:paraId="2757B21A" w14:textId="27DA46B9" w:rsidR="006F6641" w:rsidRPr="006F6641" w:rsidRDefault="006F6641" w:rsidP="001161CB">
            <w:pPr>
              <w:tabs>
                <w:tab w:val="left" w:pos="167"/>
              </w:tabs>
              <w:jc w:val="both"/>
              <w:rPr>
                <w:rFonts w:ascii="Lexend" w:eastAsia="Lexend" w:hAnsi="Lexend" w:cs="Lexend"/>
                <w:b/>
                <w:bCs/>
                <w:sz w:val="22"/>
                <w:szCs w:val="22"/>
              </w:rPr>
            </w:pPr>
            <w:r w:rsidRPr="006F6641">
              <w:rPr>
                <w:rFonts w:ascii="Lexend" w:eastAsia="Lexend" w:hAnsi="Lexend" w:cs="Lexend"/>
                <w:b/>
                <w:bCs/>
                <w:sz w:val="22"/>
                <w:szCs w:val="22"/>
              </w:rPr>
              <w:t>PROGRAMA CON PRIORIDAD NACIONAL:</w:t>
            </w:r>
          </w:p>
        </w:tc>
      </w:tr>
      <w:tr w:rsidR="006F6641" w14:paraId="44CA1538" w14:textId="77777777" w:rsidTr="006F6641">
        <w:trPr>
          <w:trHeight w:val="447"/>
        </w:trPr>
        <w:tc>
          <w:tcPr>
            <w:tcW w:w="1129" w:type="dxa"/>
          </w:tcPr>
          <w:p w14:paraId="1BC7B6C0" w14:textId="77777777" w:rsidR="006F6641" w:rsidRDefault="006F6641" w:rsidP="001161CB">
            <w:pPr>
              <w:tabs>
                <w:tab w:val="left" w:pos="167"/>
              </w:tabs>
              <w:jc w:val="both"/>
              <w:rPr>
                <w:rFonts w:ascii="Lexend" w:eastAsia="Lexend" w:hAnsi="Lexend" w:cs="Lexend"/>
                <w:sz w:val="22"/>
                <w:szCs w:val="22"/>
              </w:rPr>
            </w:pPr>
          </w:p>
        </w:tc>
        <w:tc>
          <w:tcPr>
            <w:tcW w:w="8269" w:type="dxa"/>
          </w:tcPr>
          <w:p w14:paraId="5C47AD24" w14:textId="23CD7329" w:rsidR="006F6641" w:rsidRDefault="006F6641" w:rsidP="001161CB">
            <w:pPr>
              <w:tabs>
                <w:tab w:val="left" w:pos="167"/>
              </w:tabs>
              <w:jc w:val="both"/>
              <w:rPr>
                <w:rFonts w:ascii="Lexend" w:eastAsia="Lexend" w:hAnsi="Lexend" w:cs="Lexend"/>
                <w:sz w:val="22"/>
                <w:szCs w:val="22"/>
              </w:rPr>
            </w:pPr>
          </w:p>
        </w:tc>
      </w:tr>
      <w:tr w:rsidR="006F6641" w14:paraId="76E484CA" w14:textId="77777777" w:rsidTr="006F6641">
        <w:trPr>
          <w:trHeight w:val="466"/>
        </w:trPr>
        <w:tc>
          <w:tcPr>
            <w:tcW w:w="1129" w:type="dxa"/>
          </w:tcPr>
          <w:p w14:paraId="2EEBDF5A" w14:textId="77777777" w:rsidR="006F6641" w:rsidRPr="006F6641" w:rsidRDefault="006F6641" w:rsidP="001161CB">
            <w:pPr>
              <w:tabs>
                <w:tab w:val="left" w:pos="167"/>
              </w:tabs>
              <w:jc w:val="both"/>
              <w:rPr>
                <w:rFonts w:ascii="Lexend" w:eastAsia="Lexend" w:hAnsi="Lexend" w:cs="Lexend"/>
                <w:b/>
                <w:bCs/>
                <w:sz w:val="22"/>
                <w:szCs w:val="22"/>
              </w:rPr>
            </w:pPr>
          </w:p>
        </w:tc>
        <w:tc>
          <w:tcPr>
            <w:tcW w:w="8269" w:type="dxa"/>
          </w:tcPr>
          <w:p w14:paraId="3B02D650" w14:textId="57BAA8D5" w:rsidR="006F6641" w:rsidRPr="006F6641" w:rsidRDefault="006F6641" w:rsidP="001161CB">
            <w:pPr>
              <w:tabs>
                <w:tab w:val="left" w:pos="167"/>
              </w:tabs>
              <w:jc w:val="both"/>
              <w:rPr>
                <w:rFonts w:ascii="Lexend" w:eastAsia="Lexend" w:hAnsi="Lexend" w:cs="Lexend"/>
                <w:b/>
                <w:bCs/>
                <w:sz w:val="22"/>
                <w:szCs w:val="22"/>
              </w:rPr>
            </w:pPr>
            <w:r w:rsidRPr="006F6641">
              <w:rPr>
                <w:rFonts w:ascii="Lexend" w:eastAsia="Lexend" w:hAnsi="Lexend" w:cs="Lexend"/>
                <w:b/>
                <w:bCs/>
                <w:sz w:val="22"/>
                <w:szCs w:val="22"/>
              </w:rPr>
              <w:t>SUBPROGRAMA:</w:t>
            </w:r>
          </w:p>
        </w:tc>
      </w:tr>
      <w:tr w:rsidR="0025625B" w14:paraId="031C6482" w14:textId="77777777" w:rsidTr="006F6641">
        <w:trPr>
          <w:trHeight w:val="466"/>
        </w:trPr>
        <w:tc>
          <w:tcPr>
            <w:tcW w:w="1129" w:type="dxa"/>
          </w:tcPr>
          <w:p w14:paraId="3B0935C8" w14:textId="77777777" w:rsidR="0025625B" w:rsidRPr="006F6641" w:rsidRDefault="0025625B" w:rsidP="001161CB">
            <w:pPr>
              <w:tabs>
                <w:tab w:val="left" w:pos="167"/>
              </w:tabs>
              <w:jc w:val="both"/>
              <w:rPr>
                <w:rFonts w:ascii="Lexend" w:eastAsia="Lexend" w:hAnsi="Lexend" w:cs="Lexend"/>
                <w:b/>
                <w:bCs/>
                <w:sz w:val="22"/>
                <w:szCs w:val="22"/>
              </w:rPr>
            </w:pPr>
          </w:p>
        </w:tc>
        <w:tc>
          <w:tcPr>
            <w:tcW w:w="8269" w:type="dxa"/>
          </w:tcPr>
          <w:p w14:paraId="6B60FED0" w14:textId="77777777" w:rsidR="0025625B" w:rsidRPr="006F6641" w:rsidRDefault="0025625B" w:rsidP="001161CB">
            <w:pPr>
              <w:tabs>
                <w:tab w:val="left" w:pos="167"/>
              </w:tabs>
              <w:jc w:val="both"/>
              <w:rPr>
                <w:rFonts w:ascii="Lexend" w:eastAsia="Lexend" w:hAnsi="Lexend" w:cs="Lexend"/>
                <w:b/>
                <w:bCs/>
                <w:sz w:val="22"/>
                <w:szCs w:val="22"/>
              </w:rPr>
            </w:pPr>
          </w:p>
        </w:tc>
      </w:tr>
    </w:tbl>
    <w:p w14:paraId="676FDD1F" w14:textId="50AEE75E" w:rsidR="008D278F"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p>
    <w:p w14:paraId="42904EC3" w14:textId="0F887851"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b/>
          <w:sz w:val="22"/>
          <w:szCs w:val="22"/>
        </w:rPr>
        <w:tab/>
        <w:t>V.</w:t>
      </w:r>
      <w:r w:rsidR="008D278F">
        <w:rPr>
          <w:rFonts w:ascii="Lexend" w:eastAsia="Lexend" w:hAnsi="Lexend" w:cs="Lexend"/>
          <w:b/>
          <w:sz w:val="22"/>
          <w:szCs w:val="22"/>
        </w:rPr>
        <w:t xml:space="preserve"> </w:t>
      </w:r>
      <w:r w:rsidR="002B3235" w:rsidRPr="002B3235">
        <w:rPr>
          <w:rFonts w:ascii="Lexend" w:eastAsia="Lexend" w:hAnsi="Lexend" w:cs="Lexend"/>
          <w:b/>
          <w:bCs/>
          <w:color w:val="000000"/>
          <w:sz w:val="22"/>
          <w:szCs w:val="22"/>
        </w:rPr>
        <w:t>OBJETIVO</w:t>
      </w:r>
    </w:p>
    <w:p w14:paraId="352A689B" w14:textId="77777777"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r>
        <w:rPr>
          <w:rFonts w:ascii="Lexend" w:eastAsia="Lexend" w:hAnsi="Lexend" w:cs="Lexend"/>
          <w:sz w:val="22"/>
          <w:szCs w:val="22"/>
        </w:rPr>
        <w:tab/>
      </w:r>
    </w:p>
    <w:tbl>
      <w:tblPr>
        <w:tblStyle w:val="Tablaconcuadrcula"/>
        <w:tblW w:w="0" w:type="auto"/>
        <w:tblLook w:val="04A0" w:firstRow="1" w:lastRow="0" w:firstColumn="1" w:lastColumn="0" w:noHBand="0" w:noVBand="1"/>
      </w:tblPr>
      <w:tblGrid>
        <w:gridCol w:w="1696"/>
        <w:gridCol w:w="7132"/>
      </w:tblGrid>
      <w:tr w:rsidR="002B3235" w14:paraId="4B88DBD1" w14:textId="77777777" w:rsidTr="002B3235">
        <w:tc>
          <w:tcPr>
            <w:tcW w:w="1696" w:type="dxa"/>
          </w:tcPr>
          <w:p w14:paraId="323FE4E9" w14:textId="7108829B" w:rsidR="002B3235" w:rsidRDefault="002B3235" w:rsidP="001161CB">
            <w:pPr>
              <w:tabs>
                <w:tab w:val="left" w:pos="167"/>
              </w:tabs>
              <w:jc w:val="both"/>
              <w:rPr>
                <w:rFonts w:ascii="Lexend" w:eastAsia="Lexend" w:hAnsi="Lexend" w:cs="Lexend"/>
                <w:sz w:val="22"/>
                <w:szCs w:val="22"/>
              </w:rPr>
            </w:pPr>
            <w:r>
              <w:rPr>
                <w:rFonts w:ascii="Lexend" w:eastAsia="Lexend" w:hAnsi="Lexend" w:cs="Lexend"/>
                <w:sz w:val="22"/>
                <w:szCs w:val="22"/>
              </w:rPr>
              <w:t>Objetivo</w:t>
            </w:r>
          </w:p>
        </w:tc>
        <w:tc>
          <w:tcPr>
            <w:tcW w:w="7132" w:type="dxa"/>
          </w:tcPr>
          <w:p w14:paraId="583D87A0" w14:textId="77777777" w:rsidR="002B3235" w:rsidRDefault="002B3235" w:rsidP="001161CB">
            <w:pPr>
              <w:tabs>
                <w:tab w:val="left" w:pos="167"/>
              </w:tabs>
              <w:jc w:val="both"/>
              <w:rPr>
                <w:rFonts w:ascii="Lexend" w:eastAsia="Lexend" w:hAnsi="Lexend" w:cs="Lexend"/>
                <w:sz w:val="22"/>
                <w:szCs w:val="22"/>
              </w:rPr>
            </w:pPr>
          </w:p>
        </w:tc>
      </w:tr>
    </w:tbl>
    <w:p w14:paraId="3DBEAB62" w14:textId="77777777" w:rsidR="00E249BC" w:rsidRDefault="00E249BC" w:rsidP="001161CB">
      <w:pPr>
        <w:pBdr>
          <w:top w:val="nil"/>
          <w:left w:val="nil"/>
          <w:bottom w:val="nil"/>
          <w:right w:val="nil"/>
          <w:between w:val="nil"/>
        </w:pBdr>
        <w:tabs>
          <w:tab w:val="left" w:pos="167"/>
        </w:tabs>
        <w:jc w:val="both"/>
        <w:rPr>
          <w:rFonts w:ascii="Lexend" w:eastAsia="Lexend" w:hAnsi="Lexend" w:cs="Lexend"/>
          <w:sz w:val="22"/>
          <w:szCs w:val="22"/>
        </w:rPr>
      </w:pPr>
    </w:p>
    <w:p w14:paraId="47F433D0" w14:textId="77777777" w:rsidR="009B3D6A" w:rsidRDefault="009B3D6A" w:rsidP="001161CB">
      <w:pPr>
        <w:pBdr>
          <w:top w:val="nil"/>
          <w:left w:val="nil"/>
          <w:bottom w:val="nil"/>
          <w:right w:val="nil"/>
          <w:between w:val="nil"/>
        </w:pBdr>
        <w:tabs>
          <w:tab w:val="left" w:pos="167"/>
        </w:tabs>
        <w:jc w:val="both"/>
        <w:rPr>
          <w:rFonts w:ascii="Lexend" w:eastAsia="Lexend" w:hAnsi="Lexend" w:cs="Lexend"/>
          <w:sz w:val="22"/>
          <w:szCs w:val="22"/>
        </w:rPr>
      </w:pPr>
    </w:p>
    <w:p w14:paraId="36FBCD03" w14:textId="2F9FD73C" w:rsidR="001161CB" w:rsidRDefault="001161CB" w:rsidP="00ED5094">
      <w:pPr>
        <w:pBdr>
          <w:top w:val="nil"/>
          <w:left w:val="nil"/>
          <w:bottom w:val="nil"/>
          <w:right w:val="nil"/>
          <w:between w:val="nil"/>
        </w:pBdr>
        <w:tabs>
          <w:tab w:val="left" w:pos="167"/>
        </w:tabs>
        <w:rPr>
          <w:rFonts w:ascii="Lexend" w:eastAsia="Lexend" w:hAnsi="Lexend" w:cs="Lexend"/>
          <w:color w:val="000000"/>
          <w:sz w:val="22"/>
          <w:szCs w:val="22"/>
        </w:rPr>
      </w:pPr>
      <w:r>
        <w:rPr>
          <w:rFonts w:ascii="Lexend" w:eastAsia="Lexend" w:hAnsi="Lexend" w:cs="Lexend"/>
          <w:b/>
          <w:sz w:val="22"/>
          <w:szCs w:val="22"/>
        </w:rPr>
        <w:tab/>
        <w:t>VI.</w:t>
      </w:r>
      <w:r w:rsidR="00ED5094">
        <w:rPr>
          <w:rFonts w:ascii="Lexend" w:eastAsia="Lexend" w:hAnsi="Lexend" w:cs="Lexend"/>
          <w:sz w:val="22"/>
          <w:szCs w:val="22"/>
        </w:rPr>
        <w:t xml:space="preserve"> </w:t>
      </w:r>
      <w:r w:rsidR="00A35EAA" w:rsidRPr="00A35EAA">
        <w:rPr>
          <w:rFonts w:ascii="Lexend" w:eastAsia="Lexend" w:hAnsi="Lexend" w:cs="Lexend"/>
          <w:b/>
          <w:bCs/>
          <w:color w:val="000000"/>
          <w:sz w:val="22"/>
          <w:szCs w:val="22"/>
        </w:rPr>
        <w:t>IDENTIFICACIÓN DEL PROBLEMA Y JUSTIFICACIÓN</w:t>
      </w:r>
      <w:r>
        <w:rPr>
          <w:rFonts w:ascii="Lexend" w:eastAsia="Lexend" w:hAnsi="Lexend" w:cs="Lexend"/>
          <w:color w:val="000000"/>
          <w:sz w:val="22"/>
          <w:szCs w:val="22"/>
        </w:rPr>
        <w:t xml:space="preserve">: </w:t>
      </w:r>
    </w:p>
    <w:p w14:paraId="72E5B06B" w14:textId="77777777" w:rsidR="001173FF" w:rsidRDefault="001173FF"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6DD92721" w14:textId="77777777" w:rsidR="00E10581" w:rsidRDefault="00E10581" w:rsidP="001161CB">
      <w:pPr>
        <w:pBdr>
          <w:top w:val="nil"/>
          <w:left w:val="nil"/>
          <w:bottom w:val="nil"/>
          <w:right w:val="nil"/>
          <w:between w:val="nil"/>
        </w:pBdr>
        <w:tabs>
          <w:tab w:val="left" w:pos="167"/>
        </w:tabs>
        <w:jc w:val="both"/>
        <w:rPr>
          <w:rFonts w:ascii="Lexend" w:eastAsia="Lexend" w:hAnsi="Lexend" w:cs="Lexend"/>
          <w:sz w:val="22"/>
          <w:szCs w:val="22"/>
        </w:rPr>
      </w:pPr>
    </w:p>
    <w:p w14:paraId="74F4C999" w14:textId="77777777"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r>
        <w:rPr>
          <w:rFonts w:ascii="Lexend" w:eastAsia="Lexend" w:hAnsi="Lexend" w:cs="Lexend"/>
          <w:sz w:val="22"/>
          <w:szCs w:val="22"/>
        </w:rPr>
        <w:tab/>
      </w:r>
    </w:p>
    <w:p w14:paraId="5B3EAD7C" w14:textId="4CA8E030" w:rsidR="007B07D7" w:rsidRDefault="001161CB" w:rsidP="001161CB">
      <w:pPr>
        <w:pBdr>
          <w:top w:val="nil"/>
          <w:left w:val="nil"/>
          <w:bottom w:val="nil"/>
          <w:right w:val="nil"/>
          <w:between w:val="nil"/>
        </w:pBdr>
        <w:tabs>
          <w:tab w:val="left" w:pos="167"/>
        </w:tabs>
        <w:jc w:val="both"/>
        <w:rPr>
          <w:rFonts w:ascii="Lexend" w:eastAsia="Lexend" w:hAnsi="Lexend" w:cs="Lexend"/>
          <w:color w:val="000000"/>
          <w:sz w:val="22"/>
          <w:szCs w:val="22"/>
        </w:rPr>
      </w:pPr>
      <w:r>
        <w:rPr>
          <w:rFonts w:ascii="Lexend" w:eastAsia="Lexend" w:hAnsi="Lexend" w:cs="Lexend"/>
          <w:b/>
          <w:sz w:val="22"/>
          <w:szCs w:val="22"/>
        </w:rPr>
        <w:lastRenderedPageBreak/>
        <w:tab/>
      </w:r>
      <w:r>
        <w:rPr>
          <w:rFonts w:ascii="Lexend" w:eastAsia="Lexend" w:hAnsi="Lexend" w:cs="Lexend"/>
          <w:b/>
          <w:sz w:val="22"/>
          <w:szCs w:val="22"/>
        </w:rPr>
        <w:tab/>
        <w:t>VII.</w:t>
      </w:r>
      <w:r>
        <w:rPr>
          <w:rFonts w:ascii="Lexend" w:eastAsia="Lexend" w:hAnsi="Lexend" w:cs="Lexend"/>
          <w:sz w:val="22"/>
          <w:szCs w:val="22"/>
        </w:rPr>
        <w:tab/>
      </w:r>
      <w:r w:rsidR="00324C0D" w:rsidRPr="00324C0D">
        <w:rPr>
          <w:rFonts w:ascii="Lexend" w:eastAsia="Lexend" w:hAnsi="Lexend" w:cs="Lexend"/>
          <w:b/>
          <w:bCs/>
          <w:color w:val="000000"/>
          <w:sz w:val="22"/>
          <w:szCs w:val="22"/>
        </w:rPr>
        <w:t>DESCRIPCIÓN DE METAS:</w:t>
      </w:r>
      <w:r w:rsidR="00324C0D">
        <w:rPr>
          <w:rFonts w:ascii="Lexend" w:eastAsia="Lexend" w:hAnsi="Lexend" w:cs="Lexend"/>
          <w:color w:val="000000"/>
          <w:sz w:val="22"/>
          <w:szCs w:val="22"/>
        </w:rPr>
        <w:t xml:space="preserve"> </w:t>
      </w:r>
    </w:p>
    <w:p w14:paraId="1ECB0AE5" w14:textId="77777777" w:rsidR="007B07D7" w:rsidRDefault="007B07D7" w:rsidP="001161CB">
      <w:pPr>
        <w:pBdr>
          <w:top w:val="nil"/>
          <w:left w:val="nil"/>
          <w:bottom w:val="nil"/>
          <w:right w:val="nil"/>
          <w:between w:val="nil"/>
        </w:pBdr>
        <w:tabs>
          <w:tab w:val="left" w:pos="167"/>
        </w:tabs>
        <w:jc w:val="both"/>
        <w:rPr>
          <w:rFonts w:ascii="Lexend" w:eastAsia="Lexend" w:hAnsi="Lexend" w:cs="Lexend"/>
          <w:color w:val="000000"/>
          <w:sz w:val="22"/>
          <w:szCs w:val="22"/>
        </w:rPr>
      </w:pPr>
    </w:p>
    <w:tbl>
      <w:tblPr>
        <w:tblStyle w:val="Tablaconcuadrcula"/>
        <w:tblW w:w="9223" w:type="dxa"/>
        <w:tblLook w:val="04A0" w:firstRow="1" w:lastRow="0" w:firstColumn="1" w:lastColumn="0" w:noHBand="0" w:noVBand="1"/>
      </w:tblPr>
      <w:tblGrid>
        <w:gridCol w:w="2364"/>
        <w:gridCol w:w="3784"/>
        <w:gridCol w:w="3075"/>
      </w:tblGrid>
      <w:tr w:rsidR="006A47D8" w14:paraId="25109CAF" w14:textId="77777777" w:rsidTr="00321703">
        <w:trPr>
          <w:trHeight w:val="382"/>
        </w:trPr>
        <w:tc>
          <w:tcPr>
            <w:tcW w:w="2364" w:type="dxa"/>
            <w:shd w:val="clear" w:color="auto" w:fill="BFBFBF" w:themeFill="background1" w:themeFillShade="BF"/>
          </w:tcPr>
          <w:p w14:paraId="02EC87D0" w14:textId="3ED22B87" w:rsidR="006A47D8" w:rsidRPr="009E1754" w:rsidRDefault="009E1754" w:rsidP="009E1754">
            <w:pPr>
              <w:tabs>
                <w:tab w:val="left" w:pos="167"/>
              </w:tabs>
              <w:jc w:val="center"/>
              <w:rPr>
                <w:rFonts w:ascii="Lexend" w:eastAsia="Lexend" w:hAnsi="Lexend" w:cs="Lexend"/>
                <w:b/>
                <w:bCs/>
                <w:color w:val="000000"/>
                <w:sz w:val="22"/>
                <w:szCs w:val="22"/>
              </w:rPr>
            </w:pPr>
            <w:r>
              <w:rPr>
                <w:rFonts w:ascii="Lexend" w:eastAsia="Lexend" w:hAnsi="Lexend" w:cs="Lexend"/>
                <w:b/>
                <w:bCs/>
                <w:color w:val="000000"/>
                <w:sz w:val="22"/>
                <w:szCs w:val="22"/>
              </w:rPr>
              <w:t>ACCIÓN</w:t>
            </w:r>
          </w:p>
        </w:tc>
        <w:tc>
          <w:tcPr>
            <w:tcW w:w="3784" w:type="dxa"/>
            <w:shd w:val="clear" w:color="auto" w:fill="BFBFBF" w:themeFill="background1" w:themeFillShade="BF"/>
          </w:tcPr>
          <w:p w14:paraId="4722E804" w14:textId="7EFC06DB" w:rsidR="006A47D8" w:rsidRPr="009E1754" w:rsidRDefault="009E1754" w:rsidP="009E1754">
            <w:pPr>
              <w:tabs>
                <w:tab w:val="left" w:pos="167"/>
              </w:tabs>
              <w:jc w:val="center"/>
              <w:rPr>
                <w:rFonts w:ascii="Lexend" w:eastAsia="Lexend" w:hAnsi="Lexend" w:cs="Lexend"/>
                <w:b/>
                <w:bCs/>
                <w:color w:val="000000"/>
                <w:sz w:val="22"/>
                <w:szCs w:val="22"/>
              </w:rPr>
            </w:pPr>
            <w:r w:rsidRPr="009E1754">
              <w:rPr>
                <w:rFonts w:ascii="Lexend" w:eastAsia="Lexend" w:hAnsi="Lexend" w:cs="Lexend"/>
                <w:b/>
                <w:bCs/>
                <w:color w:val="000000"/>
                <w:sz w:val="22"/>
                <w:szCs w:val="22"/>
              </w:rPr>
              <w:t>CANTIDAD</w:t>
            </w:r>
          </w:p>
        </w:tc>
        <w:tc>
          <w:tcPr>
            <w:tcW w:w="3075" w:type="dxa"/>
            <w:shd w:val="clear" w:color="auto" w:fill="BFBFBF" w:themeFill="background1" w:themeFillShade="BF"/>
          </w:tcPr>
          <w:p w14:paraId="212BB6CD" w14:textId="6EEE7C60" w:rsidR="006A47D8" w:rsidRPr="009E1754" w:rsidRDefault="009E1754" w:rsidP="009E1754">
            <w:pPr>
              <w:tabs>
                <w:tab w:val="left" w:pos="167"/>
              </w:tabs>
              <w:jc w:val="center"/>
              <w:rPr>
                <w:rFonts w:ascii="Lexend" w:eastAsia="Lexend" w:hAnsi="Lexend" w:cs="Lexend"/>
                <w:b/>
                <w:bCs/>
                <w:color w:val="000000"/>
                <w:sz w:val="22"/>
                <w:szCs w:val="22"/>
              </w:rPr>
            </w:pPr>
            <w:r w:rsidRPr="009E1754">
              <w:rPr>
                <w:rFonts w:ascii="Lexend" w:eastAsia="Lexend" w:hAnsi="Lexend" w:cs="Lexend"/>
                <w:b/>
                <w:bCs/>
                <w:color w:val="000000"/>
                <w:sz w:val="22"/>
                <w:szCs w:val="22"/>
              </w:rPr>
              <w:t>DESCRIPCIÓN</w:t>
            </w:r>
          </w:p>
        </w:tc>
      </w:tr>
      <w:tr w:rsidR="009E1754" w14:paraId="7383FFD2" w14:textId="77777777" w:rsidTr="009E1754">
        <w:trPr>
          <w:trHeight w:val="366"/>
        </w:trPr>
        <w:tc>
          <w:tcPr>
            <w:tcW w:w="2364" w:type="dxa"/>
          </w:tcPr>
          <w:p w14:paraId="031881D0" w14:textId="53B862A0" w:rsidR="009E1754" w:rsidRPr="00675DE5" w:rsidRDefault="00675DE5" w:rsidP="001161CB">
            <w:pPr>
              <w:tabs>
                <w:tab w:val="left" w:pos="167"/>
              </w:tabs>
              <w:jc w:val="both"/>
              <w:rPr>
                <w:rFonts w:ascii="Lexend" w:eastAsia="Lexend" w:hAnsi="Lexend" w:cs="Lexend"/>
                <w:i/>
                <w:iCs/>
                <w:color w:val="000000"/>
                <w:sz w:val="22"/>
                <w:szCs w:val="22"/>
              </w:rPr>
            </w:pPr>
            <w:r>
              <w:rPr>
                <w:rFonts w:ascii="Lexend" w:eastAsia="Lexend" w:hAnsi="Lexend" w:cs="Lexend"/>
                <w:i/>
                <w:iCs/>
                <w:color w:val="000000"/>
                <w:sz w:val="22"/>
                <w:szCs w:val="22"/>
              </w:rPr>
              <w:t>Ejemplos:</w:t>
            </w:r>
          </w:p>
        </w:tc>
        <w:tc>
          <w:tcPr>
            <w:tcW w:w="3784" w:type="dxa"/>
          </w:tcPr>
          <w:p w14:paraId="5E38C015" w14:textId="2801249F" w:rsidR="009E1754" w:rsidRPr="00675DE5" w:rsidRDefault="00675DE5" w:rsidP="001161CB">
            <w:pPr>
              <w:tabs>
                <w:tab w:val="left" w:pos="167"/>
              </w:tabs>
              <w:jc w:val="both"/>
              <w:rPr>
                <w:rFonts w:ascii="Lexend" w:eastAsia="Lexend" w:hAnsi="Lexend" w:cs="Lexend"/>
                <w:i/>
                <w:iCs/>
                <w:color w:val="000000"/>
                <w:sz w:val="22"/>
                <w:szCs w:val="22"/>
              </w:rPr>
            </w:pPr>
            <w:r>
              <w:rPr>
                <w:rFonts w:ascii="Lexend" w:eastAsia="Lexend" w:hAnsi="Lexend" w:cs="Lexend"/>
                <w:i/>
                <w:iCs/>
                <w:color w:val="000000"/>
                <w:sz w:val="22"/>
                <w:szCs w:val="22"/>
              </w:rPr>
              <w:t>Ejemplos:</w:t>
            </w:r>
          </w:p>
        </w:tc>
        <w:tc>
          <w:tcPr>
            <w:tcW w:w="3075" w:type="dxa"/>
          </w:tcPr>
          <w:p w14:paraId="422DD653" w14:textId="5C8E26BD" w:rsidR="009E1754" w:rsidRPr="00675DE5" w:rsidRDefault="00675DE5" w:rsidP="001161CB">
            <w:pPr>
              <w:tabs>
                <w:tab w:val="left" w:pos="167"/>
              </w:tabs>
              <w:jc w:val="both"/>
              <w:rPr>
                <w:rFonts w:ascii="Lexend" w:eastAsia="Lexend" w:hAnsi="Lexend" w:cs="Lexend"/>
                <w:i/>
                <w:iCs/>
                <w:color w:val="000000"/>
                <w:sz w:val="22"/>
                <w:szCs w:val="22"/>
              </w:rPr>
            </w:pPr>
            <w:r>
              <w:rPr>
                <w:rFonts w:ascii="Lexend" w:eastAsia="Lexend" w:hAnsi="Lexend" w:cs="Lexend"/>
                <w:i/>
                <w:iCs/>
                <w:color w:val="000000"/>
                <w:sz w:val="22"/>
                <w:szCs w:val="22"/>
              </w:rPr>
              <w:t>Ejemplos:</w:t>
            </w:r>
          </w:p>
        </w:tc>
      </w:tr>
      <w:tr w:rsidR="00675DE5" w14:paraId="11F5D988" w14:textId="77777777" w:rsidTr="009E1754">
        <w:trPr>
          <w:trHeight w:val="382"/>
        </w:trPr>
        <w:tc>
          <w:tcPr>
            <w:tcW w:w="2364" w:type="dxa"/>
          </w:tcPr>
          <w:p w14:paraId="78E0BDBB" w14:textId="04B04A51" w:rsidR="00675DE5" w:rsidRPr="00675DE5" w:rsidRDefault="00675DE5" w:rsidP="00675DE5">
            <w:pPr>
              <w:tabs>
                <w:tab w:val="left" w:pos="167"/>
              </w:tabs>
              <w:jc w:val="both"/>
              <w:rPr>
                <w:rFonts w:ascii="Lexend" w:eastAsia="Lexend" w:hAnsi="Lexend" w:cs="Lexend"/>
                <w:i/>
                <w:iCs/>
                <w:color w:val="000000"/>
                <w:sz w:val="22"/>
                <w:szCs w:val="22"/>
              </w:rPr>
            </w:pPr>
            <w:r w:rsidRPr="00675DE5">
              <w:rPr>
                <w:rFonts w:ascii="Lexend" w:eastAsia="Lexend" w:hAnsi="Lexend" w:cs="Lexend"/>
                <w:i/>
                <w:iCs/>
                <w:color w:val="000000"/>
                <w:sz w:val="22"/>
                <w:szCs w:val="22"/>
              </w:rPr>
              <w:t>Ampliar</w:t>
            </w:r>
          </w:p>
        </w:tc>
        <w:tc>
          <w:tcPr>
            <w:tcW w:w="3784" w:type="dxa"/>
          </w:tcPr>
          <w:p w14:paraId="60DBB68D" w14:textId="7A1FB0A8" w:rsidR="00675DE5" w:rsidRPr="00675DE5" w:rsidRDefault="00675DE5" w:rsidP="00675DE5">
            <w:pPr>
              <w:tabs>
                <w:tab w:val="left" w:pos="167"/>
              </w:tabs>
              <w:jc w:val="both"/>
              <w:rPr>
                <w:rFonts w:ascii="Lexend" w:eastAsia="Lexend" w:hAnsi="Lexend" w:cs="Lexend"/>
                <w:i/>
                <w:iCs/>
                <w:color w:val="000000"/>
                <w:sz w:val="22"/>
                <w:szCs w:val="22"/>
              </w:rPr>
            </w:pPr>
            <w:r w:rsidRPr="00675DE5">
              <w:rPr>
                <w:rFonts w:ascii="Lexend" w:eastAsia="Lexend" w:hAnsi="Lexend" w:cs="Lexend"/>
                <w:i/>
                <w:iCs/>
                <w:color w:val="000000"/>
                <w:sz w:val="22"/>
                <w:szCs w:val="22"/>
              </w:rPr>
              <w:t>10%</w:t>
            </w:r>
          </w:p>
        </w:tc>
        <w:tc>
          <w:tcPr>
            <w:tcW w:w="3075" w:type="dxa"/>
          </w:tcPr>
          <w:p w14:paraId="67F73695" w14:textId="2CC915D1" w:rsidR="00675DE5" w:rsidRPr="00675DE5" w:rsidRDefault="00675DE5" w:rsidP="00675DE5">
            <w:pPr>
              <w:tabs>
                <w:tab w:val="left" w:pos="167"/>
              </w:tabs>
              <w:jc w:val="both"/>
              <w:rPr>
                <w:rFonts w:ascii="Lexend" w:eastAsia="Lexend" w:hAnsi="Lexend" w:cs="Lexend"/>
                <w:i/>
                <w:iCs/>
                <w:color w:val="000000"/>
                <w:sz w:val="22"/>
                <w:szCs w:val="22"/>
              </w:rPr>
            </w:pPr>
            <w:r w:rsidRPr="00675DE5">
              <w:rPr>
                <w:rFonts w:ascii="Lexend" w:eastAsia="Lexend" w:hAnsi="Lexend" w:cs="Lexend"/>
                <w:i/>
                <w:iCs/>
                <w:color w:val="000000"/>
                <w:sz w:val="22"/>
                <w:szCs w:val="22"/>
              </w:rPr>
              <w:t>La cobertura del C5</w:t>
            </w:r>
          </w:p>
        </w:tc>
      </w:tr>
      <w:tr w:rsidR="00675DE5" w14:paraId="6E53C087" w14:textId="77777777" w:rsidTr="00675DE5">
        <w:trPr>
          <w:trHeight w:val="171"/>
        </w:trPr>
        <w:tc>
          <w:tcPr>
            <w:tcW w:w="2364" w:type="dxa"/>
          </w:tcPr>
          <w:p w14:paraId="625688E8" w14:textId="50DAD9CF" w:rsidR="00675DE5" w:rsidRDefault="00675DE5" w:rsidP="00675DE5">
            <w:pPr>
              <w:tabs>
                <w:tab w:val="left" w:pos="167"/>
              </w:tabs>
              <w:jc w:val="both"/>
              <w:rPr>
                <w:rFonts w:ascii="Lexend" w:eastAsia="Lexend" w:hAnsi="Lexend" w:cs="Lexend"/>
                <w:color w:val="000000"/>
                <w:sz w:val="22"/>
                <w:szCs w:val="22"/>
              </w:rPr>
            </w:pPr>
            <w:r w:rsidRPr="00675DE5">
              <w:rPr>
                <w:rFonts w:ascii="Lexend" w:eastAsia="Lexend" w:hAnsi="Lexend" w:cs="Lexend"/>
                <w:i/>
                <w:iCs/>
                <w:color w:val="000000"/>
                <w:sz w:val="22"/>
                <w:szCs w:val="22"/>
              </w:rPr>
              <w:t xml:space="preserve">Instalar </w:t>
            </w:r>
          </w:p>
        </w:tc>
        <w:tc>
          <w:tcPr>
            <w:tcW w:w="3784" w:type="dxa"/>
          </w:tcPr>
          <w:p w14:paraId="2CCF0A05" w14:textId="76E2A9B2" w:rsidR="00675DE5" w:rsidRDefault="00675DE5" w:rsidP="00675DE5">
            <w:pPr>
              <w:tabs>
                <w:tab w:val="left" w:pos="167"/>
              </w:tabs>
              <w:jc w:val="both"/>
              <w:rPr>
                <w:rFonts w:ascii="Lexend" w:eastAsia="Lexend" w:hAnsi="Lexend" w:cs="Lexend"/>
                <w:color w:val="000000"/>
                <w:sz w:val="22"/>
                <w:szCs w:val="22"/>
              </w:rPr>
            </w:pPr>
            <w:r w:rsidRPr="00675DE5">
              <w:rPr>
                <w:rFonts w:ascii="Lexend" w:eastAsia="Lexend" w:hAnsi="Lexend" w:cs="Lexend"/>
                <w:i/>
                <w:iCs/>
                <w:color w:val="000000"/>
                <w:sz w:val="22"/>
                <w:szCs w:val="22"/>
              </w:rPr>
              <w:t>100</w:t>
            </w:r>
          </w:p>
        </w:tc>
        <w:tc>
          <w:tcPr>
            <w:tcW w:w="3075" w:type="dxa"/>
          </w:tcPr>
          <w:p w14:paraId="1DC01E36" w14:textId="70950726" w:rsidR="00675DE5" w:rsidRDefault="00675DE5" w:rsidP="00675DE5">
            <w:pPr>
              <w:tabs>
                <w:tab w:val="left" w:pos="167"/>
              </w:tabs>
              <w:jc w:val="both"/>
              <w:rPr>
                <w:rFonts w:ascii="Lexend" w:eastAsia="Lexend" w:hAnsi="Lexend" w:cs="Lexend"/>
                <w:color w:val="000000"/>
                <w:sz w:val="22"/>
                <w:szCs w:val="22"/>
              </w:rPr>
            </w:pPr>
            <w:r w:rsidRPr="00675DE5">
              <w:rPr>
                <w:rFonts w:ascii="Lexend" w:eastAsia="Lexend" w:hAnsi="Lexend" w:cs="Lexend"/>
                <w:i/>
                <w:iCs/>
                <w:color w:val="000000"/>
                <w:sz w:val="22"/>
                <w:szCs w:val="22"/>
              </w:rPr>
              <w:t>Cámaras de videovigilancia</w:t>
            </w:r>
          </w:p>
        </w:tc>
      </w:tr>
      <w:tr w:rsidR="00675DE5" w14:paraId="4EEB894B" w14:textId="77777777" w:rsidTr="00675DE5">
        <w:trPr>
          <w:trHeight w:val="171"/>
        </w:trPr>
        <w:tc>
          <w:tcPr>
            <w:tcW w:w="2364" w:type="dxa"/>
          </w:tcPr>
          <w:p w14:paraId="66CB7D0C" w14:textId="77777777" w:rsidR="00675DE5" w:rsidRDefault="00675DE5" w:rsidP="00675DE5">
            <w:pPr>
              <w:tabs>
                <w:tab w:val="left" w:pos="167"/>
              </w:tabs>
              <w:jc w:val="both"/>
              <w:rPr>
                <w:rFonts w:ascii="Lexend" w:eastAsia="Lexend" w:hAnsi="Lexend" w:cs="Lexend"/>
                <w:color w:val="000000"/>
                <w:sz w:val="22"/>
                <w:szCs w:val="22"/>
              </w:rPr>
            </w:pPr>
          </w:p>
        </w:tc>
        <w:tc>
          <w:tcPr>
            <w:tcW w:w="3784" w:type="dxa"/>
          </w:tcPr>
          <w:p w14:paraId="278915CB" w14:textId="77777777" w:rsidR="00675DE5" w:rsidRDefault="00675DE5" w:rsidP="00675DE5">
            <w:pPr>
              <w:tabs>
                <w:tab w:val="left" w:pos="167"/>
              </w:tabs>
              <w:jc w:val="both"/>
              <w:rPr>
                <w:rFonts w:ascii="Lexend" w:eastAsia="Lexend" w:hAnsi="Lexend" w:cs="Lexend"/>
                <w:color w:val="000000"/>
                <w:sz w:val="22"/>
                <w:szCs w:val="22"/>
              </w:rPr>
            </w:pPr>
          </w:p>
        </w:tc>
        <w:tc>
          <w:tcPr>
            <w:tcW w:w="3075" w:type="dxa"/>
          </w:tcPr>
          <w:p w14:paraId="5115DDD1" w14:textId="77777777" w:rsidR="00675DE5" w:rsidRDefault="00675DE5" w:rsidP="00675DE5">
            <w:pPr>
              <w:tabs>
                <w:tab w:val="left" w:pos="167"/>
              </w:tabs>
              <w:jc w:val="both"/>
              <w:rPr>
                <w:rFonts w:ascii="Lexend" w:eastAsia="Lexend" w:hAnsi="Lexend" w:cs="Lexend"/>
                <w:color w:val="000000"/>
                <w:sz w:val="22"/>
                <w:szCs w:val="22"/>
              </w:rPr>
            </w:pPr>
          </w:p>
        </w:tc>
      </w:tr>
    </w:tbl>
    <w:p w14:paraId="4E30EF75" w14:textId="77777777"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r>
        <w:rPr>
          <w:rFonts w:ascii="Lexend" w:eastAsia="Lexend" w:hAnsi="Lexend" w:cs="Lexend"/>
          <w:sz w:val="22"/>
          <w:szCs w:val="22"/>
        </w:rPr>
        <w:tab/>
      </w:r>
    </w:p>
    <w:p w14:paraId="1AE8D1C7" w14:textId="47D56D66" w:rsidR="00B57EC7" w:rsidRDefault="001161CB" w:rsidP="001161CB">
      <w:pPr>
        <w:pBdr>
          <w:top w:val="nil"/>
          <w:left w:val="nil"/>
          <w:bottom w:val="nil"/>
          <w:right w:val="nil"/>
          <w:between w:val="nil"/>
        </w:pBdr>
        <w:tabs>
          <w:tab w:val="left" w:pos="167"/>
        </w:tabs>
        <w:jc w:val="both"/>
        <w:rPr>
          <w:rFonts w:ascii="Lexend" w:eastAsia="Lexend" w:hAnsi="Lexend" w:cs="Lexend"/>
          <w:color w:val="000000"/>
          <w:sz w:val="22"/>
          <w:szCs w:val="22"/>
        </w:rPr>
      </w:pPr>
      <w:r>
        <w:rPr>
          <w:rFonts w:ascii="Lexend" w:eastAsia="Lexend" w:hAnsi="Lexend" w:cs="Lexend"/>
          <w:b/>
          <w:sz w:val="22"/>
          <w:szCs w:val="22"/>
        </w:rPr>
        <w:t>VIII.</w:t>
      </w:r>
      <w:r w:rsidR="00B57EC7">
        <w:rPr>
          <w:rFonts w:ascii="Lexend" w:eastAsia="Lexend" w:hAnsi="Lexend" w:cs="Lexend"/>
          <w:b/>
          <w:sz w:val="22"/>
          <w:szCs w:val="22"/>
        </w:rPr>
        <w:t xml:space="preserve"> </w:t>
      </w:r>
      <w:r w:rsidR="00B57EC7" w:rsidRPr="00B57EC7">
        <w:rPr>
          <w:rFonts w:ascii="Lexend" w:eastAsia="Lexend" w:hAnsi="Lexend" w:cs="Lexend"/>
          <w:b/>
          <w:bCs/>
          <w:color w:val="000000"/>
          <w:sz w:val="22"/>
          <w:szCs w:val="22"/>
        </w:rPr>
        <w:t>ESTÁNDARES DE CALIDAD:</w:t>
      </w:r>
      <w:r w:rsidR="00B57EC7">
        <w:rPr>
          <w:rFonts w:ascii="Lexend" w:eastAsia="Lexend" w:hAnsi="Lexend" w:cs="Lexend"/>
          <w:color w:val="000000"/>
          <w:sz w:val="22"/>
          <w:szCs w:val="22"/>
        </w:rPr>
        <w:t xml:space="preserve"> </w:t>
      </w:r>
    </w:p>
    <w:p w14:paraId="6C9FBD7A" w14:textId="77777777" w:rsidR="00B57EC7" w:rsidRDefault="00B57EC7"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3F3F5587" w14:textId="28FF7E5F" w:rsidR="00B57EC7" w:rsidRPr="005532DE" w:rsidRDefault="00B57EC7" w:rsidP="001161CB">
      <w:pPr>
        <w:pBdr>
          <w:top w:val="nil"/>
          <w:left w:val="nil"/>
          <w:bottom w:val="nil"/>
          <w:right w:val="nil"/>
          <w:between w:val="nil"/>
        </w:pBdr>
        <w:tabs>
          <w:tab w:val="left" w:pos="167"/>
        </w:tabs>
        <w:jc w:val="both"/>
        <w:rPr>
          <w:rFonts w:ascii="Lexend" w:eastAsia="Lexend" w:hAnsi="Lexend" w:cs="Lexend"/>
          <w:b/>
          <w:bCs/>
          <w:color w:val="000000"/>
          <w:sz w:val="22"/>
          <w:szCs w:val="22"/>
        </w:rPr>
      </w:pPr>
      <w:r w:rsidRPr="005532DE">
        <w:rPr>
          <w:rFonts w:ascii="Lexend" w:eastAsia="Lexend" w:hAnsi="Lexend" w:cs="Lexend"/>
          <w:b/>
          <w:bCs/>
          <w:color w:val="000000"/>
          <w:sz w:val="22"/>
          <w:szCs w:val="22"/>
        </w:rPr>
        <w:t>SE ADJUNTA FORMATO</w:t>
      </w:r>
    </w:p>
    <w:p w14:paraId="1689E203" w14:textId="77777777" w:rsidR="00CD7F76" w:rsidRDefault="00CD7F76"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7E818E28" w14:textId="77777777" w:rsidR="00CD7F76" w:rsidRDefault="00CD7F76"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50D82593" w14:textId="42B03F84" w:rsidR="003B6196" w:rsidRPr="003B6196" w:rsidRDefault="003B6196" w:rsidP="001161CB">
      <w:pPr>
        <w:pBdr>
          <w:top w:val="nil"/>
          <w:left w:val="nil"/>
          <w:bottom w:val="nil"/>
          <w:right w:val="nil"/>
          <w:between w:val="nil"/>
        </w:pBdr>
        <w:tabs>
          <w:tab w:val="left" w:pos="167"/>
        </w:tabs>
        <w:jc w:val="both"/>
        <w:rPr>
          <w:rFonts w:ascii="Lexend" w:eastAsia="Lexend" w:hAnsi="Lexend" w:cs="Lexend"/>
          <w:b/>
          <w:color w:val="000000"/>
          <w:sz w:val="22"/>
          <w:szCs w:val="22"/>
        </w:rPr>
      </w:pPr>
      <w:r w:rsidRPr="003B6196">
        <w:rPr>
          <w:rFonts w:ascii="Lexend" w:eastAsia="Lexend" w:hAnsi="Lexend" w:cs="Lexend"/>
          <w:b/>
          <w:sz w:val="22"/>
          <w:szCs w:val="22"/>
        </w:rPr>
        <w:t>IX.</w:t>
      </w:r>
      <w:r>
        <w:rPr>
          <w:rFonts w:ascii="Lexend" w:eastAsia="Lexend" w:hAnsi="Lexend" w:cs="Lexend"/>
          <w:b/>
          <w:sz w:val="22"/>
          <w:szCs w:val="22"/>
        </w:rPr>
        <w:t xml:space="preserve"> </w:t>
      </w:r>
      <w:r w:rsidRPr="003B6196">
        <w:rPr>
          <w:rFonts w:ascii="Lexend" w:eastAsia="Lexend" w:hAnsi="Lexend" w:cs="Lexend"/>
          <w:b/>
          <w:color w:val="000000"/>
          <w:sz w:val="22"/>
          <w:szCs w:val="22"/>
        </w:rPr>
        <w:t>PLAZO DE EJECUCIÓN Y MODELO DE OPERACIÓN</w:t>
      </w:r>
    </w:p>
    <w:p w14:paraId="7B918CD3" w14:textId="77777777" w:rsidR="00BD6318" w:rsidRDefault="00BD6318" w:rsidP="001161CB">
      <w:pPr>
        <w:pBdr>
          <w:top w:val="nil"/>
          <w:left w:val="nil"/>
          <w:bottom w:val="nil"/>
          <w:right w:val="nil"/>
          <w:between w:val="nil"/>
        </w:pBdr>
        <w:tabs>
          <w:tab w:val="left" w:pos="167"/>
        </w:tabs>
        <w:jc w:val="both"/>
        <w:rPr>
          <w:rFonts w:ascii="Lexend" w:eastAsia="Lexend" w:hAnsi="Lexend" w:cs="Lexend"/>
          <w:color w:val="000000"/>
          <w:sz w:val="22"/>
          <w:szCs w:val="22"/>
        </w:rPr>
      </w:pPr>
    </w:p>
    <w:tbl>
      <w:tblPr>
        <w:tblStyle w:val="Tablaconcuadrcula"/>
        <w:tblW w:w="8958" w:type="dxa"/>
        <w:tblLook w:val="04A0" w:firstRow="1" w:lastRow="0" w:firstColumn="1" w:lastColumn="0" w:noHBand="0" w:noVBand="1"/>
      </w:tblPr>
      <w:tblGrid>
        <w:gridCol w:w="2830"/>
        <w:gridCol w:w="3261"/>
        <w:gridCol w:w="2867"/>
      </w:tblGrid>
      <w:tr w:rsidR="00143AA0" w14:paraId="3021537E" w14:textId="77777777" w:rsidTr="00321703">
        <w:trPr>
          <w:trHeight w:val="305"/>
        </w:trPr>
        <w:tc>
          <w:tcPr>
            <w:tcW w:w="2830" w:type="dxa"/>
            <w:shd w:val="clear" w:color="auto" w:fill="BFBFBF" w:themeFill="background1" w:themeFillShade="BF"/>
          </w:tcPr>
          <w:p w14:paraId="45E65B19" w14:textId="2296C5BF" w:rsidR="00143AA0" w:rsidRPr="00143AA0" w:rsidRDefault="00143AA0" w:rsidP="00143AA0">
            <w:pPr>
              <w:tabs>
                <w:tab w:val="left" w:pos="167"/>
              </w:tabs>
              <w:jc w:val="center"/>
              <w:rPr>
                <w:rFonts w:ascii="Lexend" w:eastAsia="Lexend" w:hAnsi="Lexend" w:cs="Lexend"/>
                <w:b/>
                <w:bCs/>
                <w:color w:val="000000"/>
                <w:sz w:val="22"/>
                <w:szCs w:val="22"/>
              </w:rPr>
            </w:pPr>
            <w:r w:rsidRPr="00143AA0">
              <w:rPr>
                <w:rFonts w:ascii="Lexend" w:eastAsia="Lexend" w:hAnsi="Lexend" w:cs="Lexend"/>
                <w:b/>
                <w:bCs/>
                <w:color w:val="000000"/>
                <w:sz w:val="22"/>
                <w:szCs w:val="22"/>
              </w:rPr>
              <w:t>Fase relevante del proyecto</w:t>
            </w:r>
          </w:p>
        </w:tc>
        <w:tc>
          <w:tcPr>
            <w:tcW w:w="3261" w:type="dxa"/>
            <w:shd w:val="clear" w:color="auto" w:fill="BFBFBF" w:themeFill="background1" w:themeFillShade="BF"/>
          </w:tcPr>
          <w:p w14:paraId="3E443C0E" w14:textId="2A7782EC" w:rsidR="00143AA0" w:rsidRPr="00143AA0" w:rsidRDefault="00143AA0" w:rsidP="00143AA0">
            <w:pPr>
              <w:tabs>
                <w:tab w:val="left" w:pos="167"/>
              </w:tabs>
              <w:jc w:val="center"/>
              <w:rPr>
                <w:rFonts w:ascii="Lexend" w:eastAsia="Lexend" w:hAnsi="Lexend" w:cs="Lexend"/>
                <w:b/>
                <w:bCs/>
                <w:color w:val="000000"/>
                <w:sz w:val="22"/>
                <w:szCs w:val="22"/>
              </w:rPr>
            </w:pPr>
            <w:r w:rsidRPr="00143AA0">
              <w:rPr>
                <w:rFonts w:ascii="Lexend" w:eastAsia="Lexend" w:hAnsi="Lexend" w:cs="Lexend"/>
                <w:b/>
                <w:bCs/>
                <w:color w:val="000000"/>
                <w:sz w:val="22"/>
                <w:szCs w:val="22"/>
              </w:rPr>
              <w:t>Fecha de Inicio</w:t>
            </w:r>
          </w:p>
        </w:tc>
        <w:tc>
          <w:tcPr>
            <w:tcW w:w="2867" w:type="dxa"/>
            <w:shd w:val="clear" w:color="auto" w:fill="BFBFBF" w:themeFill="background1" w:themeFillShade="BF"/>
          </w:tcPr>
          <w:p w14:paraId="5AC0C3B8" w14:textId="112923B3" w:rsidR="00143AA0" w:rsidRPr="00143AA0" w:rsidRDefault="00143AA0" w:rsidP="00143AA0">
            <w:pPr>
              <w:tabs>
                <w:tab w:val="left" w:pos="167"/>
              </w:tabs>
              <w:jc w:val="center"/>
              <w:rPr>
                <w:rFonts w:ascii="Lexend" w:eastAsia="Lexend" w:hAnsi="Lexend" w:cs="Lexend"/>
                <w:b/>
                <w:bCs/>
                <w:color w:val="000000"/>
                <w:sz w:val="22"/>
                <w:szCs w:val="22"/>
              </w:rPr>
            </w:pPr>
            <w:r w:rsidRPr="00143AA0">
              <w:rPr>
                <w:rFonts w:ascii="Lexend" w:eastAsia="Lexend" w:hAnsi="Lexend" w:cs="Lexend"/>
                <w:b/>
                <w:bCs/>
                <w:color w:val="000000"/>
                <w:sz w:val="22"/>
                <w:szCs w:val="22"/>
              </w:rPr>
              <w:t>Fecha de conclusión</w:t>
            </w:r>
          </w:p>
        </w:tc>
      </w:tr>
      <w:tr w:rsidR="00143AA0" w14:paraId="63EE603F" w14:textId="77777777" w:rsidTr="00143AA0">
        <w:trPr>
          <w:trHeight w:val="292"/>
        </w:trPr>
        <w:tc>
          <w:tcPr>
            <w:tcW w:w="2830" w:type="dxa"/>
          </w:tcPr>
          <w:p w14:paraId="1D944B14" w14:textId="77777777" w:rsidR="00143AA0" w:rsidRDefault="00143AA0" w:rsidP="001161CB">
            <w:pPr>
              <w:tabs>
                <w:tab w:val="left" w:pos="167"/>
              </w:tabs>
              <w:jc w:val="both"/>
              <w:rPr>
                <w:rFonts w:ascii="Lexend" w:eastAsia="Lexend" w:hAnsi="Lexend" w:cs="Lexend"/>
                <w:color w:val="000000"/>
                <w:sz w:val="22"/>
                <w:szCs w:val="22"/>
              </w:rPr>
            </w:pPr>
          </w:p>
        </w:tc>
        <w:tc>
          <w:tcPr>
            <w:tcW w:w="3261" w:type="dxa"/>
          </w:tcPr>
          <w:p w14:paraId="467C8518" w14:textId="3E38A164" w:rsidR="00143AA0" w:rsidRDefault="00143AA0" w:rsidP="001161CB">
            <w:pPr>
              <w:tabs>
                <w:tab w:val="left" w:pos="167"/>
              </w:tabs>
              <w:jc w:val="both"/>
              <w:rPr>
                <w:rFonts w:ascii="Lexend" w:eastAsia="Lexend" w:hAnsi="Lexend" w:cs="Lexend"/>
                <w:color w:val="000000"/>
                <w:sz w:val="22"/>
                <w:szCs w:val="22"/>
              </w:rPr>
            </w:pPr>
          </w:p>
        </w:tc>
        <w:tc>
          <w:tcPr>
            <w:tcW w:w="2867" w:type="dxa"/>
          </w:tcPr>
          <w:p w14:paraId="320AD086" w14:textId="77777777" w:rsidR="00143AA0" w:rsidRDefault="00143AA0" w:rsidP="001161CB">
            <w:pPr>
              <w:tabs>
                <w:tab w:val="left" w:pos="167"/>
              </w:tabs>
              <w:jc w:val="both"/>
              <w:rPr>
                <w:rFonts w:ascii="Lexend" w:eastAsia="Lexend" w:hAnsi="Lexend" w:cs="Lexend"/>
                <w:color w:val="000000"/>
                <w:sz w:val="22"/>
                <w:szCs w:val="22"/>
              </w:rPr>
            </w:pPr>
          </w:p>
        </w:tc>
      </w:tr>
      <w:tr w:rsidR="00143AA0" w14:paraId="1DD18269" w14:textId="77777777" w:rsidTr="00143AA0">
        <w:trPr>
          <w:trHeight w:val="292"/>
        </w:trPr>
        <w:tc>
          <w:tcPr>
            <w:tcW w:w="2830" w:type="dxa"/>
          </w:tcPr>
          <w:p w14:paraId="6C3F705A" w14:textId="77777777" w:rsidR="00143AA0" w:rsidRDefault="00143AA0" w:rsidP="001161CB">
            <w:pPr>
              <w:tabs>
                <w:tab w:val="left" w:pos="167"/>
              </w:tabs>
              <w:jc w:val="both"/>
              <w:rPr>
                <w:rFonts w:ascii="Lexend" w:eastAsia="Lexend" w:hAnsi="Lexend" w:cs="Lexend"/>
                <w:color w:val="000000"/>
                <w:sz w:val="22"/>
                <w:szCs w:val="22"/>
              </w:rPr>
            </w:pPr>
          </w:p>
        </w:tc>
        <w:tc>
          <w:tcPr>
            <w:tcW w:w="3261" w:type="dxa"/>
          </w:tcPr>
          <w:p w14:paraId="58C60F60" w14:textId="77777777" w:rsidR="00143AA0" w:rsidRDefault="00143AA0" w:rsidP="001161CB">
            <w:pPr>
              <w:tabs>
                <w:tab w:val="left" w:pos="167"/>
              </w:tabs>
              <w:jc w:val="both"/>
              <w:rPr>
                <w:rFonts w:ascii="Lexend" w:eastAsia="Lexend" w:hAnsi="Lexend" w:cs="Lexend"/>
                <w:color w:val="000000"/>
                <w:sz w:val="22"/>
                <w:szCs w:val="22"/>
              </w:rPr>
            </w:pPr>
          </w:p>
        </w:tc>
        <w:tc>
          <w:tcPr>
            <w:tcW w:w="2867" w:type="dxa"/>
          </w:tcPr>
          <w:p w14:paraId="4148B842" w14:textId="77777777" w:rsidR="00143AA0" w:rsidRDefault="00143AA0" w:rsidP="001161CB">
            <w:pPr>
              <w:tabs>
                <w:tab w:val="left" w:pos="167"/>
              </w:tabs>
              <w:jc w:val="both"/>
              <w:rPr>
                <w:rFonts w:ascii="Lexend" w:eastAsia="Lexend" w:hAnsi="Lexend" w:cs="Lexend"/>
                <w:color w:val="000000"/>
                <w:sz w:val="22"/>
                <w:szCs w:val="22"/>
              </w:rPr>
            </w:pPr>
          </w:p>
        </w:tc>
      </w:tr>
      <w:tr w:rsidR="00143AA0" w14:paraId="6A010377" w14:textId="77777777" w:rsidTr="00143AA0">
        <w:trPr>
          <w:trHeight w:val="292"/>
        </w:trPr>
        <w:tc>
          <w:tcPr>
            <w:tcW w:w="2830" w:type="dxa"/>
          </w:tcPr>
          <w:p w14:paraId="519CD0C2" w14:textId="77777777" w:rsidR="00143AA0" w:rsidRDefault="00143AA0" w:rsidP="001161CB">
            <w:pPr>
              <w:tabs>
                <w:tab w:val="left" w:pos="167"/>
              </w:tabs>
              <w:jc w:val="both"/>
              <w:rPr>
                <w:rFonts w:ascii="Lexend" w:eastAsia="Lexend" w:hAnsi="Lexend" w:cs="Lexend"/>
                <w:color w:val="000000"/>
                <w:sz w:val="22"/>
                <w:szCs w:val="22"/>
              </w:rPr>
            </w:pPr>
          </w:p>
        </w:tc>
        <w:tc>
          <w:tcPr>
            <w:tcW w:w="3261" w:type="dxa"/>
          </w:tcPr>
          <w:p w14:paraId="080172BA" w14:textId="77777777" w:rsidR="00143AA0" w:rsidRDefault="00143AA0" w:rsidP="001161CB">
            <w:pPr>
              <w:tabs>
                <w:tab w:val="left" w:pos="167"/>
              </w:tabs>
              <w:jc w:val="both"/>
              <w:rPr>
                <w:rFonts w:ascii="Lexend" w:eastAsia="Lexend" w:hAnsi="Lexend" w:cs="Lexend"/>
                <w:color w:val="000000"/>
                <w:sz w:val="22"/>
                <w:szCs w:val="22"/>
              </w:rPr>
            </w:pPr>
          </w:p>
        </w:tc>
        <w:tc>
          <w:tcPr>
            <w:tcW w:w="2867" w:type="dxa"/>
          </w:tcPr>
          <w:p w14:paraId="3A9B11A7" w14:textId="77777777" w:rsidR="00143AA0" w:rsidRDefault="00143AA0" w:rsidP="001161CB">
            <w:pPr>
              <w:tabs>
                <w:tab w:val="left" w:pos="167"/>
              </w:tabs>
              <w:jc w:val="both"/>
              <w:rPr>
                <w:rFonts w:ascii="Lexend" w:eastAsia="Lexend" w:hAnsi="Lexend" w:cs="Lexend"/>
                <w:color w:val="000000"/>
                <w:sz w:val="22"/>
                <w:szCs w:val="22"/>
              </w:rPr>
            </w:pPr>
          </w:p>
        </w:tc>
      </w:tr>
    </w:tbl>
    <w:p w14:paraId="03C11025" w14:textId="77777777" w:rsidR="00BD6318" w:rsidRDefault="00BD6318"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283B82DA" w14:textId="3AF413F8" w:rsidR="001161CB" w:rsidRPr="00143AA0" w:rsidRDefault="00143AA0" w:rsidP="001161CB">
      <w:pPr>
        <w:pBdr>
          <w:top w:val="nil"/>
          <w:left w:val="nil"/>
          <w:bottom w:val="nil"/>
          <w:right w:val="nil"/>
          <w:between w:val="nil"/>
        </w:pBdr>
        <w:tabs>
          <w:tab w:val="left" w:pos="167"/>
        </w:tabs>
        <w:jc w:val="both"/>
        <w:rPr>
          <w:rFonts w:ascii="Lexend" w:eastAsia="Lexend" w:hAnsi="Lexend" w:cs="Lexend"/>
          <w:i/>
          <w:iCs/>
          <w:sz w:val="22"/>
          <w:szCs w:val="22"/>
        </w:rPr>
      </w:pPr>
      <w:r w:rsidRPr="00143AA0">
        <w:rPr>
          <w:rFonts w:ascii="Lexend" w:eastAsia="Lexend" w:hAnsi="Lexend" w:cs="Lexend"/>
          <w:i/>
          <w:iCs/>
          <w:color w:val="000000"/>
          <w:sz w:val="22"/>
          <w:szCs w:val="22"/>
          <w:highlight w:val="yellow"/>
        </w:rPr>
        <w:t>(</w:t>
      </w:r>
      <w:r w:rsidR="001161CB" w:rsidRPr="00143AA0">
        <w:rPr>
          <w:rFonts w:ascii="Lexend" w:eastAsia="Lexend" w:hAnsi="Lexend" w:cs="Lexend"/>
          <w:i/>
          <w:iCs/>
          <w:color w:val="000000"/>
          <w:sz w:val="22"/>
          <w:szCs w:val="22"/>
          <w:highlight w:val="yellow"/>
        </w:rPr>
        <w:t>se deberán incluir los plazos de ejecución, el tiempo en el que se tiene considerado desarrollar el proyecto identificando las fases más relevantes del proyecto, desde su inicio hasta conclusión. Permitiendo su verificación y evaluación conforme al mismo</w:t>
      </w:r>
      <w:r w:rsidRPr="00143AA0">
        <w:rPr>
          <w:rFonts w:ascii="Lexend" w:eastAsia="Lexend" w:hAnsi="Lexend" w:cs="Lexend"/>
          <w:i/>
          <w:iCs/>
          <w:color w:val="000000"/>
          <w:sz w:val="22"/>
          <w:szCs w:val="22"/>
          <w:highlight w:val="yellow"/>
        </w:rPr>
        <w:t>)</w:t>
      </w:r>
    </w:p>
    <w:p w14:paraId="0E17ABA2" w14:textId="77777777" w:rsidR="001161CB" w:rsidRDefault="001161CB" w:rsidP="001161CB">
      <w:pPr>
        <w:pBdr>
          <w:top w:val="nil"/>
          <w:left w:val="nil"/>
          <w:bottom w:val="nil"/>
          <w:right w:val="nil"/>
          <w:between w:val="nil"/>
        </w:pBdr>
        <w:tabs>
          <w:tab w:val="left" w:pos="167"/>
        </w:tabs>
        <w:jc w:val="both"/>
        <w:rPr>
          <w:rFonts w:ascii="Lexend" w:eastAsia="Lexend" w:hAnsi="Lexend" w:cs="Lexend"/>
          <w:sz w:val="22"/>
          <w:szCs w:val="22"/>
        </w:rPr>
      </w:pPr>
      <w:r>
        <w:rPr>
          <w:rFonts w:ascii="Lexend" w:eastAsia="Lexend" w:hAnsi="Lexend" w:cs="Lexend"/>
          <w:sz w:val="22"/>
          <w:szCs w:val="22"/>
        </w:rPr>
        <w:tab/>
      </w:r>
      <w:r>
        <w:rPr>
          <w:rFonts w:ascii="Lexend" w:eastAsia="Lexend" w:hAnsi="Lexend" w:cs="Lexend"/>
          <w:sz w:val="22"/>
          <w:szCs w:val="22"/>
        </w:rPr>
        <w:tab/>
      </w:r>
    </w:p>
    <w:p w14:paraId="2BEAE135" w14:textId="5C908E94" w:rsidR="00F96B35" w:rsidRPr="00F96B35" w:rsidRDefault="00F96B35" w:rsidP="00F96B35">
      <w:pPr>
        <w:pBdr>
          <w:top w:val="nil"/>
          <w:left w:val="nil"/>
          <w:bottom w:val="nil"/>
          <w:right w:val="nil"/>
          <w:between w:val="nil"/>
        </w:pBdr>
        <w:tabs>
          <w:tab w:val="left" w:pos="167"/>
        </w:tabs>
        <w:rPr>
          <w:rFonts w:ascii="Lexend" w:eastAsia="Lexend" w:hAnsi="Lexend" w:cs="Lexend"/>
          <w:i/>
          <w:iCs/>
          <w:sz w:val="22"/>
          <w:szCs w:val="22"/>
        </w:rPr>
      </w:pPr>
      <w:r w:rsidRPr="00F96B35">
        <w:rPr>
          <w:rFonts w:ascii="Lexend" w:eastAsia="Lexend" w:hAnsi="Lexend" w:cs="Lexend"/>
          <w:i/>
          <w:iCs/>
          <w:sz w:val="22"/>
          <w:szCs w:val="22"/>
          <w:highlight w:val="yellow"/>
        </w:rPr>
        <w:t>(En caso de capacitaciones</w:t>
      </w:r>
      <w:r w:rsidR="004421E7">
        <w:rPr>
          <w:rFonts w:ascii="Lexend" w:eastAsia="Lexend" w:hAnsi="Lexend" w:cs="Lexend"/>
          <w:i/>
          <w:iCs/>
          <w:sz w:val="22"/>
          <w:szCs w:val="22"/>
          <w:highlight w:val="yellow"/>
        </w:rPr>
        <w:t xml:space="preserve"> y evaluaciones</w:t>
      </w:r>
      <w:r w:rsidRPr="00F96B35">
        <w:rPr>
          <w:rFonts w:ascii="Lexend" w:eastAsia="Lexend" w:hAnsi="Lexend" w:cs="Lexend"/>
          <w:i/>
          <w:iCs/>
          <w:sz w:val="22"/>
          <w:szCs w:val="22"/>
          <w:highlight w:val="yellow"/>
        </w:rPr>
        <w:t xml:space="preserve"> se debe adjuntar el formato)</w:t>
      </w:r>
    </w:p>
    <w:p w14:paraId="46EF38EE" w14:textId="77777777" w:rsidR="00F96B35" w:rsidRDefault="00F96B35" w:rsidP="001161CB">
      <w:pPr>
        <w:pBdr>
          <w:top w:val="nil"/>
          <w:left w:val="nil"/>
          <w:bottom w:val="nil"/>
          <w:right w:val="nil"/>
          <w:between w:val="nil"/>
        </w:pBdr>
        <w:tabs>
          <w:tab w:val="left" w:pos="167"/>
        </w:tabs>
        <w:jc w:val="both"/>
        <w:rPr>
          <w:rFonts w:ascii="Lexend" w:eastAsia="Lexend" w:hAnsi="Lexend" w:cs="Lexend"/>
          <w:sz w:val="22"/>
          <w:szCs w:val="22"/>
        </w:rPr>
      </w:pPr>
    </w:p>
    <w:p w14:paraId="4183E8FC" w14:textId="0092B225" w:rsidR="00BD6318" w:rsidRPr="00BD6318" w:rsidRDefault="00BD6318" w:rsidP="001161CB">
      <w:pPr>
        <w:pBdr>
          <w:top w:val="nil"/>
          <w:left w:val="nil"/>
          <w:bottom w:val="nil"/>
          <w:right w:val="nil"/>
          <w:between w:val="nil"/>
        </w:pBdr>
        <w:tabs>
          <w:tab w:val="left" w:pos="167"/>
        </w:tabs>
        <w:jc w:val="both"/>
        <w:rPr>
          <w:rFonts w:ascii="Lexend" w:eastAsia="Lexend" w:hAnsi="Lexend" w:cs="Lexend"/>
          <w:b/>
          <w:color w:val="000000"/>
          <w:sz w:val="22"/>
          <w:szCs w:val="22"/>
        </w:rPr>
      </w:pPr>
      <w:r w:rsidRPr="00BD6318">
        <w:rPr>
          <w:rFonts w:ascii="Lexend" w:eastAsia="Lexend" w:hAnsi="Lexend" w:cs="Lexend"/>
          <w:b/>
          <w:sz w:val="22"/>
          <w:szCs w:val="22"/>
        </w:rPr>
        <w:t xml:space="preserve">X. </w:t>
      </w:r>
      <w:r w:rsidRPr="00BD6318">
        <w:rPr>
          <w:rFonts w:ascii="Lexend" w:eastAsia="Lexend" w:hAnsi="Lexend" w:cs="Lexend"/>
          <w:b/>
          <w:color w:val="000000"/>
          <w:sz w:val="22"/>
          <w:szCs w:val="22"/>
        </w:rPr>
        <w:t xml:space="preserve">CONCEPTOS DE GASTO ASOCIADOS AL SUBPROGRAMA </w:t>
      </w:r>
    </w:p>
    <w:p w14:paraId="697DC5F4" w14:textId="77777777" w:rsidR="00BD6318" w:rsidRDefault="00BD6318"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7EAD0790" w14:textId="5631D209" w:rsidR="00BD6318" w:rsidRPr="00ED5094" w:rsidRDefault="00BD6318" w:rsidP="001A15E3">
      <w:pPr>
        <w:pBdr>
          <w:top w:val="nil"/>
          <w:left w:val="nil"/>
          <w:bottom w:val="nil"/>
          <w:right w:val="nil"/>
          <w:between w:val="nil"/>
        </w:pBdr>
        <w:tabs>
          <w:tab w:val="left" w:pos="167"/>
        </w:tabs>
        <w:jc w:val="center"/>
        <w:rPr>
          <w:rFonts w:ascii="Lexend" w:eastAsia="Lexend" w:hAnsi="Lexend" w:cs="Lexend"/>
          <w:b/>
          <w:bCs/>
          <w:color w:val="000000"/>
          <w:sz w:val="22"/>
          <w:szCs w:val="22"/>
        </w:rPr>
      </w:pPr>
      <w:r w:rsidRPr="00ED5094">
        <w:rPr>
          <w:rFonts w:ascii="Lexend" w:eastAsia="Lexend" w:hAnsi="Lexend" w:cs="Lexend"/>
          <w:b/>
          <w:bCs/>
          <w:color w:val="000000"/>
          <w:sz w:val="22"/>
          <w:szCs w:val="22"/>
        </w:rPr>
        <w:t>SE ADJUNTA</w:t>
      </w:r>
      <w:r w:rsidR="000D1484">
        <w:rPr>
          <w:rFonts w:ascii="Lexend" w:eastAsia="Lexend" w:hAnsi="Lexend" w:cs="Lexend"/>
          <w:b/>
          <w:bCs/>
          <w:color w:val="000000"/>
          <w:sz w:val="22"/>
          <w:szCs w:val="22"/>
        </w:rPr>
        <w:t xml:space="preserve"> FORMATO</w:t>
      </w:r>
    </w:p>
    <w:p w14:paraId="010FA986" w14:textId="77777777" w:rsidR="00BD6318" w:rsidRDefault="00BD6318"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4F9F6A7F" w14:textId="77777777" w:rsidR="00BD6318" w:rsidRDefault="00BD6318" w:rsidP="001161CB">
      <w:pPr>
        <w:pBdr>
          <w:top w:val="nil"/>
          <w:left w:val="nil"/>
          <w:bottom w:val="nil"/>
          <w:right w:val="nil"/>
          <w:between w:val="nil"/>
        </w:pBdr>
        <w:tabs>
          <w:tab w:val="left" w:pos="167"/>
        </w:tabs>
        <w:jc w:val="both"/>
        <w:rPr>
          <w:rFonts w:ascii="Lexend" w:eastAsia="Lexend" w:hAnsi="Lexend" w:cs="Lexend"/>
          <w:color w:val="000000"/>
          <w:sz w:val="22"/>
          <w:szCs w:val="22"/>
        </w:rPr>
      </w:pPr>
    </w:p>
    <w:p w14:paraId="39FC4E9E" w14:textId="77777777" w:rsidR="00521481" w:rsidRDefault="00521481"/>
    <w:tbl>
      <w:tblPr>
        <w:tblStyle w:val="Tablaconcuadrcula"/>
        <w:tblW w:w="52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3"/>
        <w:gridCol w:w="739"/>
        <w:gridCol w:w="4433"/>
      </w:tblGrid>
      <w:tr w:rsidR="00521481" w:rsidRPr="000B4EBD" w14:paraId="14F8F56A" w14:textId="77777777" w:rsidTr="00521481">
        <w:trPr>
          <w:trHeight w:val="1185"/>
        </w:trPr>
        <w:tc>
          <w:tcPr>
            <w:tcW w:w="2221" w:type="pct"/>
            <w:tcBorders>
              <w:bottom w:val="single" w:sz="4" w:space="0" w:color="auto"/>
            </w:tcBorders>
          </w:tcPr>
          <w:p w14:paraId="6EFB27DC" w14:textId="77777777" w:rsidR="00521481" w:rsidRPr="000B4EBD" w:rsidRDefault="00521481" w:rsidP="004456D2">
            <w:pPr>
              <w:pStyle w:val="Sinespaciado"/>
              <w:jc w:val="both"/>
              <w:rPr>
                <w:rFonts w:ascii="Geomanist" w:hAnsi="Geomanist" w:cs="Arial"/>
                <w:sz w:val="20"/>
                <w:szCs w:val="20"/>
              </w:rPr>
            </w:pPr>
          </w:p>
        </w:tc>
        <w:tc>
          <w:tcPr>
            <w:tcW w:w="397" w:type="pct"/>
          </w:tcPr>
          <w:p w14:paraId="343513C4" w14:textId="77777777" w:rsidR="00521481" w:rsidRPr="000B4EBD" w:rsidRDefault="00521481" w:rsidP="004456D2">
            <w:pPr>
              <w:pStyle w:val="Sinespaciado"/>
              <w:jc w:val="both"/>
              <w:rPr>
                <w:rFonts w:ascii="Geomanist" w:hAnsi="Geomanist" w:cs="Arial"/>
                <w:sz w:val="20"/>
                <w:szCs w:val="20"/>
              </w:rPr>
            </w:pPr>
          </w:p>
        </w:tc>
        <w:tc>
          <w:tcPr>
            <w:tcW w:w="2382" w:type="pct"/>
            <w:tcBorders>
              <w:bottom w:val="single" w:sz="4" w:space="0" w:color="auto"/>
            </w:tcBorders>
          </w:tcPr>
          <w:p w14:paraId="73440ECE" w14:textId="77777777" w:rsidR="00521481" w:rsidRPr="000B4EBD" w:rsidRDefault="00521481" w:rsidP="004456D2">
            <w:pPr>
              <w:pStyle w:val="Sinespaciado"/>
              <w:jc w:val="both"/>
              <w:rPr>
                <w:rFonts w:ascii="Geomanist" w:hAnsi="Geomanist" w:cs="Arial"/>
                <w:sz w:val="20"/>
                <w:szCs w:val="20"/>
              </w:rPr>
            </w:pPr>
          </w:p>
        </w:tc>
      </w:tr>
      <w:tr w:rsidR="00521481" w:rsidRPr="000B4EBD" w14:paraId="2CD4D6FF" w14:textId="77777777" w:rsidTr="00521481">
        <w:trPr>
          <w:trHeight w:val="1292"/>
        </w:trPr>
        <w:tc>
          <w:tcPr>
            <w:tcW w:w="2221" w:type="pct"/>
            <w:tcBorders>
              <w:top w:val="single" w:sz="4" w:space="0" w:color="auto"/>
            </w:tcBorders>
          </w:tcPr>
          <w:p w14:paraId="2DEBB1A9" w14:textId="77777777" w:rsidR="00521481" w:rsidRPr="00321703" w:rsidRDefault="00521481" w:rsidP="004456D2">
            <w:pPr>
              <w:pStyle w:val="Sinespaciado"/>
              <w:jc w:val="center"/>
              <w:rPr>
                <w:rFonts w:ascii="Geomanist" w:hAnsi="Geomanist" w:cs="Arial"/>
                <w:b/>
                <w:bCs/>
                <w:sz w:val="20"/>
                <w:szCs w:val="20"/>
              </w:rPr>
            </w:pPr>
            <w:r w:rsidRPr="00321703">
              <w:rPr>
                <w:rFonts w:ascii="Geomanist" w:hAnsi="Geomanist" w:cs="Arial"/>
                <w:b/>
                <w:bCs/>
                <w:sz w:val="20"/>
                <w:szCs w:val="20"/>
              </w:rPr>
              <w:t xml:space="preserve">Nombre </w:t>
            </w:r>
          </w:p>
          <w:p w14:paraId="460B652E" w14:textId="77777777" w:rsidR="00521481" w:rsidRPr="000B4EBD" w:rsidRDefault="00521481" w:rsidP="004456D2">
            <w:pPr>
              <w:pStyle w:val="Sinespaciado"/>
              <w:jc w:val="center"/>
              <w:rPr>
                <w:rFonts w:ascii="Geomanist" w:hAnsi="Geomanist" w:cs="Arial"/>
                <w:sz w:val="20"/>
                <w:szCs w:val="20"/>
              </w:rPr>
            </w:pPr>
            <w:r>
              <w:rPr>
                <w:rFonts w:ascii="Geomanist" w:hAnsi="Geomanist" w:cs="Arial"/>
                <w:sz w:val="20"/>
                <w:szCs w:val="20"/>
              </w:rPr>
              <w:t>Secretario(a) Ejecutivo(a) u homologo de la entidad federativa</w:t>
            </w:r>
          </w:p>
        </w:tc>
        <w:tc>
          <w:tcPr>
            <w:tcW w:w="397" w:type="pct"/>
          </w:tcPr>
          <w:p w14:paraId="3E3565CF" w14:textId="77777777" w:rsidR="00521481" w:rsidRPr="000B4EBD" w:rsidRDefault="00521481" w:rsidP="004456D2">
            <w:pPr>
              <w:pStyle w:val="Sinespaciado"/>
              <w:jc w:val="both"/>
              <w:rPr>
                <w:rFonts w:ascii="Geomanist" w:hAnsi="Geomanist" w:cs="Arial"/>
                <w:sz w:val="20"/>
                <w:szCs w:val="20"/>
              </w:rPr>
            </w:pPr>
          </w:p>
        </w:tc>
        <w:tc>
          <w:tcPr>
            <w:tcW w:w="2382" w:type="pct"/>
            <w:tcBorders>
              <w:top w:val="single" w:sz="4" w:space="0" w:color="auto"/>
            </w:tcBorders>
          </w:tcPr>
          <w:p w14:paraId="0AC6A6DD" w14:textId="77777777" w:rsidR="00521481" w:rsidRPr="00321703" w:rsidRDefault="00521481" w:rsidP="00521481">
            <w:pPr>
              <w:pStyle w:val="Sinespaciado"/>
              <w:jc w:val="center"/>
              <w:rPr>
                <w:rFonts w:ascii="Geomanist" w:hAnsi="Geomanist" w:cs="Arial"/>
                <w:b/>
                <w:bCs/>
                <w:sz w:val="20"/>
                <w:szCs w:val="20"/>
              </w:rPr>
            </w:pPr>
            <w:r w:rsidRPr="00321703">
              <w:rPr>
                <w:rFonts w:ascii="Geomanist" w:hAnsi="Geomanist" w:cs="Arial"/>
                <w:b/>
                <w:bCs/>
                <w:sz w:val="20"/>
                <w:szCs w:val="20"/>
              </w:rPr>
              <w:t xml:space="preserve">Nombre </w:t>
            </w:r>
          </w:p>
          <w:p w14:paraId="1C9575CC" w14:textId="01FC1CEB" w:rsidR="00521481" w:rsidRPr="000B4EBD" w:rsidRDefault="00521481" w:rsidP="00521481">
            <w:pPr>
              <w:pStyle w:val="Sinespaciado"/>
              <w:jc w:val="center"/>
              <w:rPr>
                <w:rFonts w:ascii="Geomanist" w:hAnsi="Geomanist" w:cs="Arial"/>
                <w:sz w:val="20"/>
                <w:szCs w:val="20"/>
              </w:rPr>
            </w:pPr>
            <w:r>
              <w:rPr>
                <w:rFonts w:ascii="Geomanist" w:hAnsi="Geomanist" w:cs="Arial"/>
                <w:sz w:val="20"/>
                <w:szCs w:val="20"/>
              </w:rPr>
              <w:t xml:space="preserve">Titular de la </w:t>
            </w:r>
            <w:r w:rsidRPr="000B4EBD">
              <w:rPr>
                <w:rFonts w:ascii="Geomanist" w:hAnsi="Geomanist" w:cs="Arial"/>
                <w:sz w:val="20"/>
                <w:szCs w:val="20"/>
              </w:rPr>
              <w:t>institución de seguridad pública o instancia responsable de su implementación</w:t>
            </w:r>
          </w:p>
        </w:tc>
      </w:tr>
    </w:tbl>
    <w:p w14:paraId="61F78020" w14:textId="77777777" w:rsidR="00521481" w:rsidRPr="001161CB" w:rsidRDefault="00521481"/>
    <w:sectPr w:rsidR="00521481" w:rsidRPr="001161CB" w:rsidSect="00AC2A95">
      <w:headerReference w:type="default" r:id="rId8"/>
      <w:footerReference w:type="default" r:id="rId9"/>
      <w:pgSz w:w="12240" w:h="15840"/>
      <w:pgMar w:top="16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A2F6" w14:textId="77777777" w:rsidR="000B2862" w:rsidRDefault="000B2862" w:rsidP="00AC2A95">
      <w:r>
        <w:separator/>
      </w:r>
    </w:p>
  </w:endnote>
  <w:endnote w:type="continuationSeparator" w:id="0">
    <w:p w14:paraId="3CFB010E" w14:textId="77777777" w:rsidR="000B2862" w:rsidRDefault="000B2862" w:rsidP="00AC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altName w:val="Times New Roman"/>
    <w:charset w:val="00"/>
    <w:family w:val="auto"/>
    <w:pitch w:val="default"/>
  </w:font>
  <w:font w:name="Geomanis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1DB80647" w14:textId="33EDDB49" w:rsidR="00AC2A95" w:rsidRDefault="009119F6" w:rsidP="00AC2A95">
        <w:pPr>
          <w:pStyle w:val="Piedepgina"/>
          <w:jc w:val="center"/>
        </w:pPr>
        <w:r>
          <w:rPr>
            <w:noProof/>
          </w:rPr>
          <w:drawing>
            <wp:anchor distT="152400" distB="152400" distL="152400" distR="152400" simplePos="0" relativeHeight="251663360" behindDoc="1" locked="0" layoutInCell="1" allowOverlap="1" wp14:anchorId="470248CD" wp14:editId="00F69279">
              <wp:simplePos x="0" y="0"/>
              <wp:positionH relativeFrom="page">
                <wp:posOffset>-11686</wp:posOffset>
              </wp:positionH>
              <wp:positionV relativeFrom="page">
                <wp:posOffset>9289311</wp:posOffset>
              </wp:positionV>
              <wp:extent cx="7790180" cy="760095"/>
              <wp:effectExtent l="0" t="0" r="1270" b="0"/>
              <wp:wrapNone/>
              <wp:docPr id="808187509"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1"/>
                      <a:srcRect t="93296"/>
                      <a:stretch/>
                    </pic:blipFill>
                    <pic:spPr bwMode="auto">
                      <a:xfrm>
                        <a:off x="0" y="0"/>
                        <a:ext cx="7790180" cy="76009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AC2A95" w:rsidRPr="00187E0F">
          <w:rPr>
            <w:rFonts w:ascii="Geomanist" w:hAnsi="Geomanist"/>
            <w:sz w:val="18"/>
            <w:szCs w:val="18"/>
            <w:lang w:val="es-ES"/>
          </w:rPr>
          <w:t xml:space="preserve">Página </w:t>
        </w:r>
        <w:r w:rsidR="00AC2A95" w:rsidRPr="00187E0F">
          <w:rPr>
            <w:rFonts w:ascii="Geomanist" w:hAnsi="Geomanist"/>
            <w:b/>
            <w:bCs/>
            <w:sz w:val="18"/>
            <w:szCs w:val="18"/>
          </w:rPr>
          <w:fldChar w:fldCharType="begin"/>
        </w:r>
        <w:r w:rsidR="00AC2A95" w:rsidRPr="00187E0F">
          <w:rPr>
            <w:rFonts w:ascii="Geomanist" w:hAnsi="Geomanist"/>
            <w:b/>
            <w:bCs/>
            <w:sz w:val="18"/>
            <w:szCs w:val="18"/>
          </w:rPr>
          <w:instrText>PAGE</w:instrText>
        </w:r>
        <w:r w:rsidR="00AC2A95" w:rsidRPr="00187E0F">
          <w:rPr>
            <w:rFonts w:ascii="Geomanist" w:hAnsi="Geomanist"/>
            <w:b/>
            <w:bCs/>
            <w:sz w:val="18"/>
            <w:szCs w:val="18"/>
          </w:rPr>
          <w:fldChar w:fldCharType="separate"/>
        </w:r>
        <w:r w:rsidR="00AC2A95">
          <w:rPr>
            <w:rFonts w:ascii="Geomanist" w:hAnsi="Geomanist"/>
            <w:b/>
            <w:bCs/>
            <w:sz w:val="18"/>
            <w:szCs w:val="18"/>
          </w:rPr>
          <w:t>1</w:t>
        </w:r>
        <w:r w:rsidR="00AC2A95" w:rsidRPr="00187E0F">
          <w:rPr>
            <w:rFonts w:ascii="Geomanist" w:hAnsi="Geomanist"/>
            <w:b/>
            <w:bCs/>
            <w:sz w:val="18"/>
            <w:szCs w:val="18"/>
          </w:rPr>
          <w:fldChar w:fldCharType="end"/>
        </w:r>
        <w:r w:rsidR="00AC2A95" w:rsidRPr="00187E0F">
          <w:rPr>
            <w:rFonts w:ascii="Geomanist" w:hAnsi="Geomanist"/>
            <w:sz w:val="18"/>
            <w:szCs w:val="18"/>
            <w:lang w:val="es-ES"/>
          </w:rPr>
          <w:t xml:space="preserve"> de </w:t>
        </w:r>
        <w:r w:rsidR="00AC2A95" w:rsidRPr="00187E0F">
          <w:rPr>
            <w:b/>
            <w:bCs/>
            <w:sz w:val="18"/>
            <w:szCs w:val="18"/>
          </w:rPr>
          <w:fldChar w:fldCharType="begin"/>
        </w:r>
        <w:r w:rsidR="00AC2A95" w:rsidRPr="00187E0F">
          <w:rPr>
            <w:b/>
            <w:bCs/>
            <w:sz w:val="18"/>
            <w:szCs w:val="18"/>
          </w:rPr>
          <w:instrText>NUMPAGES</w:instrText>
        </w:r>
        <w:r w:rsidR="00AC2A95" w:rsidRPr="00187E0F">
          <w:rPr>
            <w:b/>
            <w:bCs/>
            <w:sz w:val="18"/>
            <w:szCs w:val="18"/>
          </w:rPr>
          <w:fldChar w:fldCharType="separate"/>
        </w:r>
        <w:r w:rsidR="00AC2A95">
          <w:rPr>
            <w:b/>
            <w:bCs/>
            <w:sz w:val="18"/>
            <w:szCs w:val="18"/>
          </w:rPr>
          <w:t>4</w:t>
        </w:r>
        <w:r w:rsidR="00AC2A95" w:rsidRPr="00187E0F">
          <w:rPr>
            <w:b/>
            <w:bCs/>
            <w:sz w:val="18"/>
            <w:szCs w:val="18"/>
          </w:rPr>
          <w:fldChar w:fldCharType="end"/>
        </w:r>
      </w:p>
    </w:sdtContent>
  </w:sdt>
  <w:p w14:paraId="4C0AC9E3" w14:textId="77777777" w:rsidR="00AC2A95" w:rsidRDefault="00AC2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74565" w14:textId="77777777" w:rsidR="000B2862" w:rsidRDefault="000B2862" w:rsidP="00AC2A95">
      <w:r>
        <w:separator/>
      </w:r>
    </w:p>
  </w:footnote>
  <w:footnote w:type="continuationSeparator" w:id="0">
    <w:p w14:paraId="5366EB19" w14:textId="77777777" w:rsidR="000B2862" w:rsidRDefault="000B2862" w:rsidP="00AC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B4BE" w14:textId="5C02C49C" w:rsidR="00AC2A95" w:rsidRDefault="009119F6">
    <w:pPr>
      <w:pStyle w:val="Encabezado"/>
    </w:pPr>
    <w:r>
      <w:rPr>
        <w:noProof/>
      </w:rPr>
      <mc:AlternateContent>
        <mc:Choice Requires="wps">
          <w:drawing>
            <wp:anchor distT="45720" distB="45720" distL="114300" distR="114300" simplePos="0" relativeHeight="251661312" behindDoc="0" locked="0" layoutInCell="1" allowOverlap="1" wp14:anchorId="79DBA1A8" wp14:editId="66671C3F">
              <wp:simplePos x="0" y="0"/>
              <wp:positionH relativeFrom="column">
                <wp:posOffset>2754630</wp:posOffset>
              </wp:positionH>
              <wp:positionV relativeFrom="paragraph">
                <wp:posOffset>-149860</wp:posOffset>
              </wp:positionV>
              <wp:extent cx="3477260" cy="497840"/>
              <wp:effectExtent l="0" t="0" r="8890" b="0"/>
              <wp:wrapSquare wrapText="bothSides"/>
              <wp:docPr id="13249704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497840"/>
                      </a:xfrm>
                      <a:prstGeom prst="rect">
                        <a:avLst/>
                      </a:prstGeom>
                      <a:solidFill>
                        <a:srgbClr val="FFFFFF"/>
                      </a:solidFill>
                      <a:ln w="9525">
                        <a:noFill/>
                        <a:miter lim="800000"/>
                        <a:headEnd/>
                        <a:tailEnd/>
                      </a:ln>
                    </wps:spPr>
                    <wps:txbx>
                      <w:txbxContent>
                        <w:p w14:paraId="328762F4" w14:textId="2F9A0B61" w:rsidR="00AC2A95" w:rsidRPr="00187E0F" w:rsidRDefault="009119F6" w:rsidP="00AC2A95">
                          <w:pPr>
                            <w:jc w:val="right"/>
                            <w:rPr>
                              <w:rFonts w:ascii="Geomanist" w:hAnsi="Geomanist"/>
                            </w:rPr>
                          </w:pPr>
                          <w:r>
                            <w:rPr>
                              <w:rFonts w:ascii="Geomanist" w:hAnsi="Geomanist"/>
                            </w:rPr>
                            <w:t xml:space="preserve">Fondo de Aportaciones para la Seguridad Pública de los Estados y del Distrito Federal </w:t>
                          </w:r>
                          <w:r w:rsidR="00321703">
                            <w:rPr>
                              <w:rFonts w:ascii="Geomanist" w:hAnsi="Geomanist"/>
                            </w:rPr>
                            <w:t>(</w:t>
                          </w:r>
                          <w:r>
                            <w:rPr>
                              <w:rFonts w:ascii="Geomanist" w:hAnsi="Geomanist"/>
                            </w:rPr>
                            <w:t>FASP</w:t>
                          </w:r>
                          <w:r w:rsidR="00321703">
                            <w:rPr>
                              <w:rFonts w:ascii="Geomanist" w:hAnsi="Geomanist"/>
                            </w:rPr>
                            <w:t>)</w:t>
                          </w:r>
                          <w:r>
                            <w:rPr>
                              <w:rFonts w:ascii="Geomanist" w:hAnsi="Geomanist"/>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BA1A8" id="_x0000_t202" coordsize="21600,21600" o:spt="202" path="m,l,21600r21600,l21600,xe">
              <v:stroke joinstyle="miter"/>
              <v:path gradientshapeok="t" o:connecttype="rect"/>
            </v:shapetype>
            <v:shape id="Cuadro de texto 2" o:spid="_x0000_s1026" type="#_x0000_t202" style="position:absolute;margin-left:216.9pt;margin-top:-11.8pt;width:273.8pt;height:3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L7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" stroked="f">
              <v:textbox>
                <w:txbxContent>
                  <w:p w14:paraId="328762F4" w14:textId="2F9A0B61" w:rsidR="00AC2A95" w:rsidRPr="00187E0F" w:rsidRDefault="009119F6" w:rsidP="00AC2A95">
                    <w:pPr>
                      <w:jc w:val="right"/>
                      <w:rPr>
                        <w:rFonts w:ascii="Geomanist" w:hAnsi="Geomanist"/>
                      </w:rPr>
                    </w:pPr>
                    <w:r>
                      <w:rPr>
                        <w:rFonts w:ascii="Geomanist" w:hAnsi="Geomanist"/>
                      </w:rPr>
                      <w:t xml:space="preserve">Fondo de Aportaciones para la Seguridad Pública de los Estados y del Distrito Federal </w:t>
                    </w:r>
                    <w:r w:rsidR="00321703">
                      <w:rPr>
                        <w:rFonts w:ascii="Geomanist" w:hAnsi="Geomanist"/>
                      </w:rPr>
                      <w:t>(</w:t>
                    </w:r>
                    <w:r>
                      <w:rPr>
                        <w:rFonts w:ascii="Geomanist" w:hAnsi="Geomanist"/>
                      </w:rPr>
                      <w:t>FASP</w:t>
                    </w:r>
                    <w:r w:rsidR="00321703">
                      <w:rPr>
                        <w:rFonts w:ascii="Geomanist" w:hAnsi="Geomanist"/>
                      </w:rPr>
                      <w:t>)</w:t>
                    </w:r>
                    <w:r>
                      <w:rPr>
                        <w:rFonts w:ascii="Geomanist" w:hAnsi="Geomanist"/>
                      </w:rPr>
                      <w:t xml:space="preserve"> 2025</w:t>
                    </w:r>
                  </w:p>
                </w:txbxContent>
              </v:textbox>
              <w10:wrap type="square"/>
            </v:shape>
          </w:pict>
        </mc:Fallback>
      </mc:AlternateContent>
    </w:r>
    <w:r>
      <w:rPr>
        <w:noProof/>
      </w:rPr>
      <w:drawing>
        <wp:anchor distT="0" distB="0" distL="114300" distR="114300" simplePos="0" relativeHeight="251665408" behindDoc="1" locked="0" layoutInCell="1" allowOverlap="1" wp14:anchorId="3634D739" wp14:editId="7F5D976A">
          <wp:simplePos x="0" y="0"/>
          <wp:positionH relativeFrom="margin">
            <wp:posOffset>-866633</wp:posOffset>
          </wp:positionH>
          <wp:positionV relativeFrom="paragraph">
            <wp:posOffset>-376205</wp:posOffset>
          </wp:positionV>
          <wp:extent cx="1945640" cy="887730"/>
          <wp:effectExtent l="0" t="0" r="0" b="0"/>
          <wp:wrapTight wrapText="bothSides">
            <wp:wrapPolygon edited="0">
              <wp:start x="634" y="3245"/>
              <wp:lineTo x="211" y="11124"/>
              <wp:lineTo x="211" y="12515"/>
              <wp:lineTo x="2326" y="18077"/>
              <wp:lineTo x="4441" y="18077"/>
              <wp:lineTo x="9094" y="17150"/>
              <wp:lineTo x="18399" y="13442"/>
              <wp:lineTo x="18188" y="11588"/>
              <wp:lineTo x="21149" y="9734"/>
              <wp:lineTo x="20514" y="4635"/>
              <wp:lineTo x="6133" y="3245"/>
              <wp:lineTo x="634" y="3245"/>
            </wp:wrapPolygon>
          </wp:wrapTight>
          <wp:docPr id="1325468956" name="Imagen 1325468956" descr="C:\Users\PC\AppData\Local\Microsoft\Windows\INetCache\Content.Word\MG_MEMBRETE-CARTA-MORE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Microsoft\Windows\INetCache\Content.Word\MG_MEMBRETE-CARTA-MOREL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887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D1E31"/>
    <w:multiLevelType w:val="hybridMultilevel"/>
    <w:tmpl w:val="EBB2BB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18C38DA"/>
    <w:multiLevelType w:val="multilevel"/>
    <w:tmpl w:val="9E1879B4"/>
    <w:lvl w:ilvl="0">
      <w:start w:val="1"/>
      <w:numFmt w:val="lowerLetter"/>
      <w:lvlText w:val="%1)"/>
      <w:lvlJc w:val="left"/>
      <w:pPr>
        <w:ind w:left="1440" w:hanging="360"/>
      </w:pPr>
      <w:rPr>
        <w:b/>
      </w:rPr>
    </w:lvl>
    <w:lvl w:ilvl="1">
      <w:start w:val="1"/>
      <w:numFmt w:val="lowerRoman"/>
      <w:lvlText w:val="%2)"/>
      <w:lvlJc w:val="left"/>
      <w:pPr>
        <w:ind w:left="2520" w:hanging="72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95985786">
    <w:abstractNumId w:val="0"/>
  </w:num>
  <w:num w:numId="2" w16cid:durableId="113876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CB"/>
    <w:rsid w:val="000B2862"/>
    <w:rsid w:val="000D1484"/>
    <w:rsid w:val="000F51A2"/>
    <w:rsid w:val="000F6D63"/>
    <w:rsid w:val="001161CB"/>
    <w:rsid w:val="001173FF"/>
    <w:rsid w:val="00143AA0"/>
    <w:rsid w:val="001A15E3"/>
    <w:rsid w:val="001A6D25"/>
    <w:rsid w:val="00253B46"/>
    <w:rsid w:val="0025625B"/>
    <w:rsid w:val="00293130"/>
    <w:rsid w:val="002B3235"/>
    <w:rsid w:val="002C243A"/>
    <w:rsid w:val="002D145D"/>
    <w:rsid w:val="003050DC"/>
    <w:rsid w:val="00321703"/>
    <w:rsid w:val="00324C0D"/>
    <w:rsid w:val="003B6196"/>
    <w:rsid w:val="004421E7"/>
    <w:rsid w:val="00521481"/>
    <w:rsid w:val="005532DE"/>
    <w:rsid w:val="005E7E1A"/>
    <w:rsid w:val="00613189"/>
    <w:rsid w:val="00637A31"/>
    <w:rsid w:val="00653226"/>
    <w:rsid w:val="006548C6"/>
    <w:rsid w:val="00675DE5"/>
    <w:rsid w:val="006A2F80"/>
    <w:rsid w:val="006A47D8"/>
    <w:rsid w:val="006F6641"/>
    <w:rsid w:val="00717837"/>
    <w:rsid w:val="007B07D7"/>
    <w:rsid w:val="00800F0D"/>
    <w:rsid w:val="00833333"/>
    <w:rsid w:val="008A65AC"/>
    <w:rsid w:val="008D278F"/>
    <w:rsid w:val="008D60F4"/>
    <w:rsid w:val="008F3A3A"/>
    <w:rsid w:val="009119F6"/>
    <w:rsid w:val="009323B2"/>
    <w:rsid w:val="009B3D6A"/>
    <w:rsid w:val="009D0C91"/>
    <w:rsid w:val="009E1754"/>
    <w:rsid w:val="00A35EAA"/>
    <w:rsid w:val="00AC2A95"/>
    <w:rsid w:val="00AC4718"/>
    <w:rsid w:val="00B57EC7"/>
    <w:rsid w:val="00BD6318"/>
    <w:rsid w:val="00CD27B2"/>
    <w:rsid w:val="00CD7F76"/>
    <w:rsid w:val="00DA3990"/>
    <w:rsid w:val="00DA73E4"/>
    <w:rsid w:val="00DA7BFC"/>
    <w:rsid w:val="00E10581"/>
    <w:rsid w:val="00E23D36"/>
    <w:rsid w:val="00E249BC"/>
    <w:rsid w:val="00E64918"/>
    <w:rsid w:val="00ED5094"/>
    <w:rsid w:val="00F30296"/>
    <w:rsid w:val="00F96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9E96"/>
  <w15:chartTrackingRefBased/>
  <w15:docId w15:val="{69099A65-CECA-9147-BD55-4529370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CB"/>
    <w:rPr>
      <w:rFonts w:ascii="Times New Roman" w:eastAsia="Times New Roman" w:hAnsi="Times New Roman" w:cs="Times New Roman"/>
      <w:kern w:val="0"/>
      <w:lang w:val="es-ES_tradnl" w:eastAsia="es-MX"/>
      <w14:ligatures w14:val="none"/>
    </w:rPr>
  </w:style>
  <w:style w:type="paragraph" w:styleId="Ttulo1">
    <w:name w:val="heading 1"/>
    <w:basedOn w:val="Normal"/>
    <w:next w:val="Normal"/>
    <w:link w:val="Ttulo1Car"/>
    <w:uiPriority w:val="9"/>
    <w:qFormat/>
    <w:rsid w:val="00116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6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61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61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61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61C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61C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61C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61C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aliases w:val="SUB SUB"/>
    <w:uiPriority w:val="19"/>
    <w:qFormat/>
    <w:rsid w:val="00637A31"/>
    <w:rPr>
      <w:rFonts w:ascii="Times New Roman" w:hAnsi="Times New Roman" w:cs="Times New Roman"/>
      <w:b/>
      <w:bCs/>
      <w:sz w:val="22"/>
      <w:szCs w:val="22"/>
    </w:rPr>
  </w:style>
  <w:style w:type="character" w:customStyle="1" w:styleId="Ttulo1Car">
    <w:name w:val="Título 1 Car"/>
    <w:basedOn w:val="Fuentedeprrafopredeter"/>
    <w:link w:val="Ttulo1"/>
    <w:uiPriority w:val="9"/>
    <w:rsid w:val="001161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61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61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61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61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61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61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61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61CB"/>
    <w:rPr>
      <w:rFonts w:eastAsiaTheme="majorEastAsia" w:cstheme="majorBidi"/>
      <w:color w:val="272727" w:themeColor="text1" w:themeTint="D8"/>
    </w:rPr>
  </w:style>
  <w:style w:type="paragraph" w:styleId="Ttulo">
    <w:name w:val="Title"/>
    <w:basedOn w:val="Normal"/>
    <w:next w:val="Normal"/>
    <w:link w:val="TtuloCar"/>
    <w:uiPriority w:val="10"/>
    <w:qFormat/>
    <w:rsid w:val="001161C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61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61C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61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61C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1161CB"/>
    <w:rPr>
      <w:i/>
      <w:iCs/>
      <w:color w:val="404040" w:themeColor="text1" w:themeTint="BF"/>
    </w:rPr>
  </w:style>
  <w:style w:type="paragraph" w:styleId="Prrafodelista">
    <w:name w:val="List Paragraph"/>
    <w:basedOn w:val="Normal"/>
    <w:uiPriority w:val="34"/>
    <w:qFormat/>
    <w:rsid w:val="001161CB"/>
    <w:pPr>
      <w:ind w:left="720"/>
      <w:contextualSpacing/>
    </w:pPr>
  </w:style>
  <w:style w:type="character" w:styleId="nfasisintenso">
    <w:name w:val="Intense Emphasis"/>
    <w:basedOn w:val="Fuentedeprrafopredeter"/>
    <w:uiPriority w:val="21"/>
    <w:qFormat/>
    <w:rsid w:val="001161CB"/>
    <w:rPr>
      <w:i/>
      <w:iCs/>
      <w:color w:val="0F4761" w:themeColor="accent1" w:themeShade="BF"/>
    </w:rPr>
  </w:style>
  <w:style w:type="paragraph" w:styleId="Citadestacada">
    <w:name w:val="Intense Quote"/>
    <w:basedOn w:val="Normal"/>
    <w:next w:val="Normal"/>
    <w:link w:val="CitadestacadaCar"/>
    <w:uiPriority w:val="30"/>
    <w:qFormat/>
    <w:rsid w:val="00116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61CB"/>
    <w:rPr>
      <w:i/>
      <w:iCs/>
      <w:color w:val="0F4761" w:themeColor="accent1" w:themeShade="BF"/>
    </w:rPr>
  </w:style>
  <w:style w:type="character" w:styleId="Referenciaintensa">
    <w:name w:val="Intense Reference"/>
    <w:basedOn w:val="Fuentedeprrafopredeter"/>
    <w:uiPriority w:val="32"/>
    <w:qFormat/>
    <w:rsid w:val="001161CB"/>
    <w:rPr>
      <w:b/>
      <w:bCs/>
      <w:smallCaps/>
      <w:color w:val="0F4761" w:themeColor="accent1" w:themeShade="BF"/>
      <w:spacing w:val="5"/>
    </w:rPr>
  </w:style>
  <w:style w:type="table" w:styleId="Tablaconcuadrcula">
    <w:name w:val="Table Grid"/>
    <w:basedOn w:val="Tablanormal"/>
    <w:uiPriority w:val="39"/>
    <w:rsid w:val="0030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2A95"/>
    <w:pPr>
      <w:tabs>
        <w:tab w:val="center" w:pos="4419"/>
        <w:tab w:val="right" w:pos="8838"/>
      </w:tabs>
    </w:pPr>
  </w:style>
  <w:style w:type="character" w:customStyle="1" w:styleId="EncabezadoCar">
    <w:name w:val="Encabezado Car"/>
    <w:basedOn w:val="Fuentedeprrafopredeter"/>
    <w:link w:val="Encabezado"/>
    <w:uiPriority w:val="99"/>
    <w:rsid w:val="00AC2A95"/>
    <w:rPr>
      <w:rFonts w:ascii="Times New Roman" w:eastAsia="Times New Roman" w:hAnsi="Times New Roman" w:cs="Times New Roman"/>
      <w:kern w:val="0"/>
      <w:lang w:val="es-ES_tradnl" w:eastAsia="es-MX"/>
      <w14:ligatures w14:val="none"/>
    </w:rPr>
  </w:style>
  <w:style w:type="paragraph" w:styleId="Piedepgina">
    <w:name w:val="footer"/>
    <w:basedOn w:val="Normal"/>
    <w:link w:val="PiedepginaCar"/>
    <w:uiPriority w:val="99"/>
    <w:unhideWhenUsed/>
    <w:rsid w:val="00AC2A95"/>
    <w:pPr>
      <w:tabs>
        <w:tab w:val="center" w:pos="4419"/>
        <w:tab w:val="right" w:pos="8838"/>
      </w:tabs>
    </w:pPr>
  </w:style>
  <w:style w:type="character" w:customStyle="1" w:styleId="PiedepginaCar">
    <w:name w:val="Pie de página Car"/>
    <w:basedOn w:val="Fuentedeprrafopredeter"/>
    <w:link w:val="Piedepgina"/>
    <w:uiPriority w:val="99"/>
    <w:rsid w:val="00AC2A95"/>
    <w:rPr>
      <w:rFonts w:ascii="Times New Roman" w:eastAsia="Times New Roman" w:hAnsi="Times New Roman" w:cs="Times New Roman"/>
      <w:kern w:val="0"/>
      <w:lang w:val="es-ES_tradnl" w:eastAsia="es-MX"/>
      <w14:ligatures w14:val="none"/>
    </w:rPr>
  </w:style>
  <w:style w:type="paragraph" w:styleId="Sinespaciado">
    <w:name w:val="No Spacing"/>
    <w:link w:val="SinespaciadoCar"/>
    <w:uiPriority w:val="1"/>
    <w:qFormat/>
    <w:rsid w:val="00521481"/>
    <w:rPr>
      <w:kern w:val="0"/>
      <w:sz w:val="22"/>
      <w:szCs w:val="22"/>
      <w14:ligatures w14:val="none"/>
    </w:rPr>
  </w:style>
  <w:style w:type="character" w:customStyle="1" w:styleId="SinespaciadoCar">
    <w:name w:val="Sin espaciado Car"/>
    <w:link w:val="Sinespaciado"/>
    <w:uiPriority w:val="1"/>
    <w:rsid w:val="0052148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B1F0-7C6F-4E55-BA49-857A7209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Tena Huerta</dc:creator>
  <cp:keywords/>
  <dc:description/>
  <cp:lastModifiedBy>SESESP 210361785</cp:lastModifiedBy>
  <cp:revision>3</cp:revision>
  <dcterms:created xsi:type="dcterms:W3CDTF">2025-01-15T00:11:00Z</dcterms:created>
  <dcterms:modified xsi:type="dcterms:W3CDTF">2025-01-15T00:13:00Z</dcterms:modified>
</cp:coreProperties>
</file>